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2337B" w:rsidRDefault="00D2337B">
      <w:pPr>
        <w:rPr>
          <w:rFonts w:ascii="Questrial" w:eastAsia="Questrial" w:hAnsi="Questrial" w:cs="Questrial"/>
          <w:color w:val="434343"/>
          <w:sz w:val="20"/>
          <w:szCs w:val="20"/>
        </w:rPr>
      </w:pPr>
    </w:p>
    <w:tbl>
      <w:tblPr>
        <w:tblStyle w:val="a"/>
        <w:tblW w:w="15135" w:type="dxa"/>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6090"/>
        <w:gridCol w:w="1320"/>
        <w:gridCol w:w="1590"/>
        <w:gridCol w:w="960"/>
        <w:gridCol w:w="3105"/>
      </w:tblGrid>
      <w:tr w:rsidR="00D2337B">
        <w:trPr>
          <w:trHeight w:val="480"/>
        </w:trPr>
        <w:tc>
          <w:tcPr>
            <w:tcW w:w="15135" w:type="dxa"/>
            <w:gridSpan w:val="6"/>
            <w:shd w:val="clear" w:color="auto" w:fill="9FC5E8"/>
            <w:tcMar>
              <w:top w:w="100" w:type="dxa"/>
              <w:left w:w="100" w:type="dxa"/>
              <w:bottom w:w="100" w:type="dxa"/>
              <w:right w:w="100" w:type="dxa"/>
            </w:tcMar>
          </w:tcPr>
          <w:p w:rsidR="00D2337B" w:rsidRDefault="00A948AB" w:rsidP="00A948AB">
            <w:pPr>
              <w:widowControl w:val="0"/>
              <w:spacing w:line="240" w:lineRule="auto"/>
              <w:rPr>
                <w:rFonts w:ascii="Questrial" w:eastAsia="Questrial" w:hAnsi="Questrial" w:cs="Questrial"/>
                <w:color w:val="434343"/>
                <w:sz w:val="32"/>
                <w:szCs w:val="32"/>
              </w:rPr>
            </w:pPr>
            <w:r>
              <w:rPr>
                <w:rFonts w:ascii="Questrial" w:eastAsia="Questrial" w:hAnsi="Questrial" w:cs="Questrial"/>
                <w:noProof/>
                <w:color w:val="434343"/>
                <w:sz w:val="20"/>
                <w:szCs w:val="20"/>
              </w:rPr>
              <w:drawing>
                <wp:anchor distT="114300" distB="114300" distL="114300" distR="114300" simplePos="0" relativeHeight="251658240" behindDoc="0" locked="0" layoutInCell="1" hidden="0" allowOverlap="1">
                  <wp:simplePos x="0" y="0"/>
                  <wp:positionH relativeFrom="page">
                    <wp:posOffset>12700</wp:posOffset>
                  </wp:positionH>
                  <wp:positionV relativeFrom="page">
                    <wp:posOffset>12700</wp:posOffset>
                  </wp:positionV>
                  <wp:extent cx="1730842" cy="534988"/>
                  <wp:effectExtent l="12700" t="12700" r="12700" b="1270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730842" cy="534988"/>
                          </a:xfrm>
                          <a:prstGeom prst="rect">
                            <a:avLst/>
                          </a:prstGeom>
                          <a:ln w="12700">
                            <a:solidFill>
                              <a:srgbClr val="666666"/>
                            </a:solidFill>
                            <a:prstDash val="solid"/>
                          </a:ln>
                        </pic:spPr>
                      </pic:pic>
                    </a:graphicData>
                  </a:graphic>
                </wp:anchor>
              </w:drawing>
            </w:r>
            <w:r w:rsidR="00724A5E">
              <w:rPr>
                <w:noProof/>
              </w:rPr>
              <w:drawing>
                <wp:anchor distT="114300" distB="114300" distL="114300" distR="114300" simplePos="0" relativeHeight="251659264" behindDoc="0" locked="0" layoutInCell="1" hidden="0" allowOverlap="1">
                  <wp:simplePos x="0" y="0"/>
                  <wp:positionH relativeFrom="margin">
                    <wp:posOffset>1358900</wp:posOffset>
                  </wp:positionH>
                  <wp:positionV relativeFrom="margin">
                    <wp:posOffset>355600</wp:posOffset>
                  </wp:positionV>
                  <wp:extent cx="7022306" cy="2960384"/>
                  <wp:effectExtent l="0" t="0" r="1270" b="0"/>
                  <wp:wrapSquare wrapText="bothSides"/>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t="22737"/>
                          <a:stretch>
                            <a:fillRect/>
                          </a:stretch>
                        </pic:blipFill>
                        <pic:spPr>
                          <a:xfrm>
                            <a:off x="0" y="0"/>
                            <a:ext cx="7022306" cy="2960384"/>
                          </a:xfrm>
                          <a:prstGeom prst="rect">
                            <a:avLst/>
                          </a:prstGeom>
                          <a:ln/>
                        </pic:spPr>
                      </pic:pic>
                    </a:graphicData>
                  </a:graphic>
                </wp:anchor>
              </w:drawing>
            </w:r>
            <w:r>
              <w:rPr>
                <w:rFonts w:ascii="Questrial" w:eastAsia="Questrial" w:hAnsi="Questrial" w:cs="Questrial"/>
                <w:color w:val="434343"/>
                <w:sz w:val="32"/>
                <w:szCs w:val="32"/>
              </w:rPr>
              <w:t xml:space="preserve">                                                     Annual Plan 2023</w:t>
            </w:r>
          </w:p>
        </w:tc>
      </w:tr>
      <w:tr w:rsidR="00D2337B">
        <w:trPr>
          <w:trHeight w:val="440"/>
        </w:trPr>
        <w:tc>
          <w:tcPr>
            <w:tcW w:w="15135" w:type="dxa"/>
            <w:gridSpan w:val="6"/>
            <w:shd w:val="clear" w:color="auto" w:fill="D9EAD3"/>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highlight w:val="green"/>
              </w:rPr>
            </w:pPr>
            <w:r>
              <w:rPr>
                <w:rFonts w:ascii="Questrial" w:eastAsia="Questrial" w:hAnsi="Questrial" w:cs="Questrial"/>
                <w:color w:val="434343"/>
                <w:sz w:val="20"/>
                <w:szCs w:val="20"/>
              </w:rPr>
              <w:t xml:space="preserve">                                                               </w:t>
            </w:r>
            <w:r w:rsidR="00724A5E">
              <w:rPr>
                <w:rFonts w:ascii="Questrial" w:eastAsia="Questrial" w:hAnsi="Questrial" w:cs="Questrial"/>
                <w:color w:val="434343"/>
                <w:sz w:val="20"/>
                <w:szCs w:val="20"/>
              </w:rPr>
              <w:t xml:space="preserve">                                                        </w:t>
            </w:r>
            <w:r>
              <w:rPr>
                <w:rFonts w:ascii="Questrial" w:eastAsia="Questrial" w:hAnsi="Questrial" w:cs="Questrial"/>
                <w:color w:val="434343"/>
                <w:sz w:val="20"/>
                <w:szCs w:val="20"/>
              </w:rPr>
              <w:t xml:space="preserve">2021                                              2022                                           </w:t>
            </w:r>
            <w:r>
              <w:rPr>
                <w:rFonts w:ascii="Questrial" w:eastAsia="Questrial" w:hAnsi="Questrial" w:cs="Questrial"/>
                <w:color w:val="434343"/>
                <w:sz w:val="20"/>
                <w:szCs w:val="20"/>
                <w:highlight w:val="green"/>
              </w:rPr>
              <w:t xml:space="preserve">2023 </w:t>
            </w:r>
          </w:p>
          <w:p w:rsidR="00D2337B" w:rsidRDefault="00D2337B">
            <w:pPr>
              <w:widowControl w:val="0"/>
              <w:spacing w:line="240" w:lineRule="auto"/>
              <w:rPr>
                <w:rFonts w:ascii="Questrial" w:eastAsia="Questrial" w:hAnsi="Questrial" w:cs="Questrial"/>
                <w:color w:val="434343"/>
                <w:sz w:val="20"/>
                <w:szCs w:val="20"/>
              </w:rPr>
            </w:pPr>
          </w:p>
        </w:tc>
      </w:tr>
      <w:tr w:rsidR="00D2337B">
        <w:trPr>
          <w:trHeight w:val="440"/>
        </w:trPr>
        <w:tc>
          <w:tcPr>
            <w:tcW w:w="15135" w:type="dxa"/>
            <w:gridSpan w:val="6"/>
            <w:shd w:val="clear" w:color="auto" w:fill="FCE5CD"/>
            <w:tcMar>
              <w:top w:w="100" w:type="dxa"/>
              <w:left w:w="100" w:type="dxa"/>
              <w:bottom w:w="100" w:type="dxa"/>
              <w:right w:w="100" w:type="dxa"/>
            </w:tcMar>
          </w:tcPr>
          <w:p w:rsidR="00D2337B" w:rsidRDefault="00000000">
            <w:pPr>
              <w:widowControl w:val="0"/>
              <w:spacing w:line="240" w:lineRule="auto"/>
              <w:rPr>
                <w:rFonts w:ascii="Montserrat" w:eastAsia="Montserrat" w:hAnsi="Montserrat" w:cs="Montserrat"/>
                <w:i/>
                <w:color w:val="434343"/>
                <w:sz w:val="20"/>
                <w:szCs w:val="20"/>
              </w:rPr>
            </w:pPr>
            <w:r>
              <w:rPr>
                <w:rFonts w:ascii="Montserrat" w:eastAsia="Montserrat" w:hAnsi="Montserrat" w:cs="Montserrat"/>
                <w:b/>
                <w:i/>
                <w:color w:val="434343"/>
                <w:sz w:val="20"/>
                <w:szCs w:val="20"/>
              </w:rPr>
              <w:t>ERO FOCUS</w:t>
            </w:r>
            <w:r>
              <w:rPr>
                <w:rFonts w:ascii="Montserrat" w:eastAsia="Montserrat" w:hAnsi="Montserrat" w:cs="Montserrat"/>
                <w:i/>
                <w:color w:val="434343"/>
                <w:sz w:val="20"/>
                <w:szCs w:val="20"/>
              </w:rPr>
              <w:t xml:space="preserve">: </w:t>
            </w:r>
            <w:r>
              <w:rPr>
                <w:rFonts w:ascii="Montserrat Light" w:eastAsia="Montserrat Light" w:hAnsi="Montserrat Light" w:cs="Montserrat Light"/>
                <w:sz w:val="20"/>
                <w:szCs w:val="20"/>
              </w:rPr>
              <w:t xml:space="preserve"> To raise Māori engagement and achievement, through building positive relationships and raising cultural awareness within the school.</w:t>
            </w:r>
          </w:p>
        </w:tc>
      </w:tr>
      <w:tr w:rsidR="00D2337B">
        <w:trPr>
          <w:trHeight w:val="440"/>
        </w:trPr>
        <w:tc>
          <w:tcPr>
            <w:tcW w:w="2070" w:type="dxa"/>
            <w:vMerge w:val="restart"/>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Attendance target in response to Attendance and Engagement Strategy</w:t>
            </w:r>
          </w:p>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Initiatives</w:t>
            </w:r>
          </w:p>
        </w:tc>
        <w:tc>
          <w:tcPr>
            <w:tcW w:w="13065" w:type="dxa"/>
            <w:gridSpan w:val="5"/>
            <w:tcBorders>
              <w:bottom w:val="single" w:sz="8" w:space="0" w:color="434343"/>
            </w:tcBorders>
            <w:shd w:val="clear" w:color="auto" w:fill="EFEFEF"/>
            <w:tcMar>
              <w:top w:w="100" w:type="dxa"/>
              <w:left w:w="100" w:type="dxa"/>
              <w:bottom w:w="100" w:type="dxa"/>
              <w:right w:w="100" w:type="dxa"/>
            </w:tcMar>
          </w:tcPr>
          <w:p w:rsidR="00D2337B" w:rsidRDefault="00724A5E">
            <w:pPr>
              <w:widowControl w:val="0"/>
              <w:spacing w:line="240" w:lineRule="auto"/>
              <w:rPr>
                <w:rFonts w:ascii="Questrial" w:eastAsia="Questrial" w:hAnsi="Questrial" w:cs="Questrial"/>
                <w:color w:val="434343"/>
                <w:sz w:val="18"/>
                <w:szCs w:val="18"/>
              </w:rPr>
            </w:pPr>
            <w:r>
              <w:rPr>
                <w:noProof/>
              </w:rPr>
              <w:drawing>
                <wp:anchor distT="114300" distB="114300" distL="114300" distR="114300" simplePos="0" relativeHeight="251660288" behindDoc="0" locked="0" layoutInCell="1" hidden="0" allowOverlap="1">
                  <wp:simplePos x="0" y="0"/>
                  <wp:positionH relativeFrom="column">
                    <wp:posOffset>6540500</wp:posOffset>
                  </wp:positionH>
                  <wp:positionV relativeFrom="paragraph">
                    <wp:posOffset>-50165</wp:posOffset>
                  </wp:positionV>
                  <wp:extent cx="1663700" cy="1140930"/>
                  <wp:effectExtent l="0" t="0" r="0" b="254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663700" cy="1140930"/>
                          </a:xfrm>
                          <a:prstGeom prst="rect">
                            <a:avLst/>
                          </a:prstGeom>
                          <a:ln/>
                        </pic:spPr>
                      </pic:pic>
                    </a:graphicData>
                  </a:graphic>
                  <wp14:sizeRelH relativeFrom="margin">
                    <wp14:pctWidth>0</wp14:pctWidth>
                  </wp14:sizeRelH>
                  <wp14:sizeRelV relativeFrom="margin">
                    <wp14:pctHeight>0</wp14:pctHeight>
                  </wp14:sizeRelV>
                </wp:anchor>
              </w:drawing>
            </w:r>
            <w:r>
              <w:rPr>
                <w:rFonts w:ascii="Questrial" w:eastAsia="Questrial" w:hAnsi="Questrial" w:cs="Questrial"/>
                <w:color w:val="434343"/>
                <w:sz w:val="18"/>
                <w:szCs w:val="18"/>
              </w:rPr>
              <w:t xml:space="preserve">Baseline data and </w:t>
            </w:r>
            <w:r w:rsidR="00634871">
              <w:rPr>
                <w:rFonts w:ascii="Questrial" w:eastAsia="Questrial" w:hAnsi="Questrial" w:cs="Questrial"/>
                <w:color w:val="434343"/>
                <w:sz w:val="18"/>
                <w:szCs w:val="18"/>
              </w:rPr>
              <w:t>targets</w:t>
            </w:r>
            <w:r>
              <w:rPr>
                <w:rFonts w:ascii="Questrial" w:eastAsia="Questrial" w:hAnsi="Questrial" w:cs="Questrial"/>
                <w:color w:val="434343"/>
                <w:sz w:val="18"/>
                <w:szCs w:val="18"/>
              </w:rPr>
              <w:t>:</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Regular Attendance as outlined by the MOE is a child attending school more than 90%, </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an average of 9 days a fortnight.</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In Term 4 of 2022 attendance rates for cohorts of </w:t>
            </w:r>
            <w:r w:rsidR="00724A5E">
              <w:rPr>
                <w:rFonts w:ascii="Questrial" w:eastAsia="Questrial" w:hAnsi="Questrial" w:cs="Questrial"/>
                <w:color w:val="434343"/>
                <w:sz w:val="18"/>
                <w:szCs w:val="18"/>
              </w:rPr>
              <w:t>concern were</w:t>
            </w:r>
            <w:r>
              <w:rPr>
                <w:rFonts w:ascii="Questrial" w:eastAsia="Questrial" w:hAnsi="Questrial" w:cs="Questrial"/>
                <w:color w:val="434343"/>
                <w:sz w:val="18"/>
                <w:szCs w:val="18"/>
              </w:rPr>
              <w:t>:</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Māori cohort - 69.6%regularly attending</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Pacific cohort - 64.3</w:t>
            </w:r>
            <w:r w:rsidR="00724A5E">
              <w:rPr>
                <w:rFonts w:ascii="Questrial" w:eastAsia="Questrial" w:hAnsi="Questrial" w:cs="Questrial"/>
                <w:color w:val="434343"/>
                <w:sz w:val="18"/>
                <w:szCs w:val="18"/>
              </w:rPr>
              <w:t>% regularly</w:t>
            </w:r>
            <w:r>
              <w:rPr>
                <w:rFonts w:ascii="Questrial" w:eastAsia="Questrial" w:hAnsi="Questrial" w:cs="Questrial"/>
                <w:color w:val="434343"/>
                <w:sz w:val="18"/>
                <w:szCs w:val="18"/>
              </w:rPr>
              <w:t xml:space="preserve"> attending</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Asian cohort - 46.3</w:t>
            </w:r>
            <w:r w:rsidR="00724A5E">
              <w:rPr>
                <w:rFonts w:ascii="Questrial" w:eastAsia="Questrial" w:hAnsi="Questrial" w:cs="Questrial"/>
                <w:color w:val="434343"/>
                <w:sz w:val="18"/>
                <w:szCs w:val="18"/>
              </w:rPr>
              <w:t>% regularly</w:t>
            </w:r>
            <w:r>
              <w:rPr>
                <w:rFonts w:ascii="Questrial" w:eastAsia="Questrial" w:hAnsi="Questrial" w:cs="Questrial"/>
                <w:color w:val="434343"/>
                <w:sz w:val="18"/>
                <w:szCs w:val="18"/>
              </w:rPr>
              <w:t xml:space="preserve"> attending</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Year 5 - 43% regularly attending</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Targets for 2023:</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To increase regular attendance for our Māori cohort to 75%</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To increase regular attendance for our Pacific cohort to 70%</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To increase regular attendance for our Asian cohort to 60%</w:t>
            </w:r>
          </w:p>
          <w:p w:rsidR="00D2337B" w:rsidRDefault="00000000">
            <w:pPr>
              <w:widowControl w:val="0"/>
              <w:numPr>
                <w:ilvl w:val="0"/>
                <w:numId w:val="10"/>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 xml:space="preserve">To increase regular attendance for our Year 6 cohort to 60% </w:t>
            </w:r>
          </w:p>
        </w:tc>
      </w:tr>
      <w:tr w:rsidR="00D2337B">
        <w:trPr>
          <w:trHeight w:val="440"/>
        </w:trPr>
        <w:tc>
          <w:tcPr>
            <w:tcW w:w="2070" w:type="dxa"/>
            <w:vMerge/>
            <w:shd w:val="clear" w:color="auto" w:fill="EFEFEF"/>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bottom w:val="single" w:sz="8" w:space="0" w:color="434343"/>
            </w:tcBorders>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Action</w:t>
            </w:r>
          </w:p>
        </w:tc>
        <w:tc>
          <w:tcPr>
            <w:tcW w:w="132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Who</w:t>
            </w:r>
          </w:p>
        </w:tc>
        <w:tc>
          <w:tcPr>
            <w:tcW w:w="159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Resources</w:t>
            </w:r>
          </w:p>
        </w:tc>
        <w:tc>
          <w:tcPr>
            <w:tcW w:w="96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Time</w:t>
            </w:r>
          </w:p>
        </w:tc>
        <w:tc>
          <w:tcPr>
            <w:tcW w:w="3105"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Outcomes</w:t>
            </w:r>
          </w:p>
        </w:tc>
      </w:tr>
      <w:tr w:rsidR="00D2337B">
        <w:trPr>
          <w:trHeight w:val="440"/>
        </w:trPr>
        <w:tc>
          <w:tcPr>
            <w:tcW w:w="2070" w:type="dxa"/>
            <w:vMerge/>
            <w:shd w:val="clear" w:color="auto" w:fill="EFEFEF"/>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bottom w:val="single" w:sz="8" w:space="0" w:color="434343"/>
            </w:tcBorders>
            <w:shd w:val="clear" w:color="auto" w:fill="EFEFEF"/>
            <w:tcMar>
              <w:top w:w="100" w:type="dxa"/>
              <w:left w:w="100" w:type="dxa"/>
              <w:bottom w:w="100" w:type="dxa"/>
              <w:right w:w="100" w:type="dxa"/>
            </w:tcMar>
          </w:tcPr>
          <w:p w:rsidR="00D2337B" w:rsidRDefault="00000000">
            <w:pPr>
              <w:widowControl w:val="0"/>
              <w:numPr>
                <w:ilvl w:val="0"/>
                <w:numId w:val="6"/>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Review and </w:t>
            </w:r>
            <w:r w:rsidR="00724A5E">
              <w:rPr>
                <w:rFonts w:ascii="Questrial" w:eastAsia="Questrial" w:hAnsi="Questrial" w:cs="Questrial"/>
                <w:color w:val="434343"/>
                <w:sz w:val="18"/>
                <w:szCs w:val="18"/>
              </w:rPr>
              <w:t>discuss termly</w:t>
            </w:r>
            <w:r>
              <w:rPr>
                <w:rFonts w:ascii="Questrial" w:eastAsia="Questrial" w:hAnsi="Questrial" w:cs="Questrial"/>
                <w:color w:val="434343"/>
                <w:sz w:val="18"/>
                <w:szCs w:val="18"/>
              </w:rPr>
              <w:t xml:space="preserve"> using Everyday Matters Reports with DP/AP/P and LSC</w:t>
            </w:r>
          </w:p>
          <w:p w:rsidR="00D2337B" w:rsidRDefault="00000000">
            <w:pPr>
              <w:widowControl w:val="0"/>
              <w:numPr>
                <w:ilvl w:val="0"/>
                <w:numId w:val="6"/>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Attendance flowchart is reshared with teachers</w:t>
            </w:r>
          </w:p>
          <w:p w:rsidR="00D2337B" w:rsidRDefault="00000000">
            <w:pPr>
              <w:widowControl w:val="0"/>
              <w:numPr>
                <w:ilvl w:val="0"/>
                <w:numId w:val="6"/>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DP/P will monitor, record and share with hub leaders the chronically absent students weekly (attending 70% or less)</w:t>
            </w:r>
          </w:p>
          <w:p w:rsidR="00D2337B" w:rsidRDefault="00000000">
            <w:pPr>
              <w:widowControl w:val="0"/>
              <w:numPr>
                <w:ilvl w:val="0"/>
                <w:numId w:val="6"/>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Hub hui will include discussion about attendance concerns</w:t>
            </w:r>
          </w:p>
        </w:tc>
        <w:tc>
          <w:tcPr>
            <w:tcW w:w="132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 DP/AP</w:t>
            </w: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P/DP</w:t>
            </w:r>
          </w:p>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tc>
        <w:tc>
          <w:tcPr>
            <w:tcW w:w="159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Everyday matter reports</w:t>
            </w:r>
          </w:p>
        </w:tc>
        <w:tc>
          <w:tcPr>
            <w:tcW w:w="96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1-4</w:t>
            </w:r>
          </w:p>
        </w:tc>
        <w:tc>
          <w:tcPr>
            <w:tcW w:w="3105"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Increased number of children present, participating and progressing.</w:t>
            </w:r>
          </w:p>
        </w:tc>
      </w:tr>
      <w:tr w:rsidR="00D2337B">
        <w:trPr>
          <w:trHeight w:val="440"/>
        </w:trPr>
        <w:tc>
          <w:tcPr>
            <w:tcW w:w="2070" w:type="dxa"/>
            <w:shd w:val="clear" w:color="auto" w:fill="9FC5E8"/>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Strategic goal </w:t>
            </w:r>
          </w:p>
        </w:tc>
        <w:tc>
          <w:tcPr>
            <w:tcW w:w="13065" w:type="dxa"/>
            <w:gridSpan w:val="5"/>
            <w:shd w:val="clear" w:color="auto" w:fill="9FC5E8"/>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Empower our children to flourish by taking risks and action in their </w:t>
            </w:r>
            <w:proofErr w:type="gramStart"/>
            <w:r>
              <w:rPr>
                <w:rFonts w:ascii="Questrial" w:eastAsia="Questrial" w:hAnsi="Questrial" w:cs="Questrial"/>
                <w:color w:val="434343"/>
                <w:sz w:val="20"/>
                <w:szCs w:val="20"/>
              </w:rPr>
              <w:t>learning  -</w:t>
            </w:r>
            <w:proofErr w:type="gramEnd"/>
            <w:r>
              <w:rPr>
                <w:rFonts w:ascii="Questrial" w:eastAsia="Questrial" w:hAnsi="Questrial" w:cs="Questrial"/>
                <w:color w:val="434343"/>
                <w:sz w:val="20"/>
                <w:szCs w:val="20"/>
              </w:rPr>
              <w:t xml:space="preserve">  WHAT’S NEW IN 2023?</w:t>
            </w:r>
          </w:p>
        </w:tc>
      </w:tr>
      <w:tr w:rsidR="00D2337B">
        <w:trPr>
          <w:trHeight w:val="440"/>
        </w:trPr>
        <w:tc>
          <w:tcPr>
            <w:tcW w:w="207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Initiatives</w:t>
            </w:r>
          </w:p>
        </w:tc>
        <w:tc>
          <w:tcPr>
            <w:tcW w:w="6090" w:type="dxa"/>
            <w:tcBorders>
              <w:bottom w:val="single" w:sz="8" w:space="0" w:color="434343"/>
            </w:tcBorders>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Action</w:t>
            </w:r>
          </w:p>
        </w:tc>
        <w:tc>
          <w:tcPr>
            <w:tcW w:w="132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Who</w:t>
            </w:r>
          </w:p>
        </w:tc>
        <w:tc>
          <w:tcPr>
            <w:tcW w:w="159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Resources</w:t>
            </w:r>
          </w:p>
        </w:tc>
        <w:tc>
          <w:tcPr>
            <w:tcW w:w="96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Time</w:t>
            </w:r>
          </w:p>
        </w:tc>
        <w:tc>
          <w:tcPr>
            <w:tcW w:w="3105"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Outcomes</w:t>
            </w:r>
          </w:p>
        </w:tc>
      </w:tr>
      <w:tr w:rsidR="00D2337B">
        <w:trPr>
          <w:trHeight w:val="1545"/>
        </w:trPr>
        <w:tc>
          <w:tcPr>
            <w:tcW w:w="2070" w:type="dxa"/>
            <w:vMerge w:val="restart"/>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2C: </w:t>
            </w:r>
          </w:p>
          <w:p w:rsidR="00D2337B" w:rsidRPr="00634871" w:rsidRDefault="00000000">
            <w:pPr>
              <w:widowControl w:val="0"/>
              <w:spacing w:line="240" w:lineRule="auto"/>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Implement the HAUORA framework</w:t>
            </w:r>
          </w:p>
          <w:p w:rsidR="00D2337B" w:rsidRPr="00634871" w:rsidRDefault="00D2337B">
            <w:pPr>
              <w:widowControl w:val="0"/>
              <w:spacing w:line="240" w:lineRule="auto"/>
              <w:rPr>
                <w:rFonts w:ascii="Questrial" w:eastAsia="Questrial" w:hAnsi="Questrial" w:cs="Questrial"/>
                <w:bCs/>
                <w:color w:val="434343"/>
                <w:sz w:val="20"/>
                <w:szCs w:val="20"/>
              </w:rPr>
            </w:pPr>
          </w:p>
          <w:p w:rsidR="00D2337B" w:rsidRPr="00634871" w:rsidRDefault="00000000">
            <w:pPr>
              <w:widowControl w:val="0"/>
              <w:spacing w:line="240" w:lineRule="auto"/>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Measures:</w:t>
            </w:r>
          </w:p>
          <w:p w:rsidR="00D2337B" w:rsidRPr="00634871" w:rsidRDefault="00000000">
            <w:pPr>
              <w:widowControl w:val="0"/>
              <w:numPr>
                <w:ilvl w:val="0"/>
                <w:numId w:val="12"/>
              </w:numPr>
              <w:spacing w:line="240" w:lineRule="auto"/>
              <w:ind w:left="270"/>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attendance target</w:t>
            </w:r>
          </w:p>
          <w:p w:rsidR="00D2337B" w:rsidRPr="00634871" w:rsidRDefault="00000000">
            <w:pPr>
              <w:widowControl w:val="0"/>
              <w:numPr>
                <w:ilvl w:val="0"/>
                <w:numId w:val="12"/>
              </w:numPr>
              <w:spacing w:line="240" w:lineRule="auto"/>
              <w:ind w:left="270"/>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Participation in restorative circles (increase in number from term 1 - 4)</w:t>
            </w:r>
          </w:p>
          <w:p w:rsidR="00D2337B" w:rsidRPr="00634871" w:rsidRDefault="00D2337B">
            <w:pPr>
              <w:widowControl w:val="0"/>
              <w:spacing w:line="240" w:lineRule="auto"/>
              <w:rPr>
                <w:rFonts w:ascii="Questrial" w:eastAsia="Questrial" w:hAnsi="Questrial" w:cs="Questrial"/>
                <w:bCs/>
                <w:color w:val="434343"/>
                <w:sz w:val="20"/>
                <w:szCs w:val="20"/>
              </w:rPr>
            </w:pPr>
          </w:p>
          <w:p w:rsidR="00D2337B" w:rsidRPr="00634871" w:rsidRDefault="00D2337B">
            <w:pPr>
              <w:widowControl w:val="0"/>
              <w:spacing w:line="240" w:lineRule="auto"/>
              <w:rPr>
                <w:rFonts w:ascii="Questrial" w:eastAsia="Questrial" w:hAnsi="Questrial" w:cs="Questrial"/>
                <w:bCs/>
                <w:color w:val="434343"/>
                <w:sz w:val="20"/>
                <w:szCs w:val="20"/>
              </w:rPr>
            </w:pPr>
          </w:p>
          <w:p w:rsidR="00D2337B" w:rsidRPr="00634871" w:rsidRDefault="00000000">
            <w:pPr>
              <w:widowControl w:val="0"/>
              <w:spacing w:line="240" w:lineRule="auto"/>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 xml:space="preserve">NELP - </w:t>
            </w:r>
          </w:p>
          <w:p w:rsidR="00D2337B" w:rsidRPr="00634871" w:rsidRDefault="00000000">
            <w:pPr>
              <w:widowControl w:val="0"/>
              <w:spacing w:line="240" w:lineRule="auto"/>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Learners at the Centre</w:t>
            </w:r>
          </w:p>
          <w:p w:rsidR="00D2337B" w:rsidRPr="00634871" w:rsidRDefault="00000000">
            <w:pPr>
              <w:widowControl w:val="0"/>
              <w:spacing w:line="240" w:lineRule="auto"/>
              <w:rPr>
                <w:rFonts w:ascii="Questrial" w:eastAsia="Questrial" w:hAnsi="Questrial" w:cs="Questrial"/>
                <w:bCs/>
                <w:color w:val="434343"/>
                <w:sz w:val="20"/>
                <w:szCs w:val="20"/>
              </w:rPr>
            </w:pPr>
            <w:r w:rsidRPr="00634871">
              <w:rPr>
                <w:rFonts w:ascii="Questrial" w:eastAsia="Questrial" w:hAnsi="Questrial" w:cs="Questrial"/>
                <w:bCs/>
                <w:color w:val="434343"/>
                <w:sz w:val="20"/>
                <w:szCs w:val="20"/>
              </w:rPr>
              <w:t>Barrier free access</w:t>
            </w:r>
          </w:p>
          <w:p w:rsidR="00D2337B" w:rsidRDefault="00000000">
            <w:pPr>
              <w:widowControl w:val="0"/>
              <w:spacing w:line="240" w:lineRule="auto"/>
              <w:rPr>
                <w:rFonts w:ascii="Questrial" w:eastAsia="Questrial" w:hAnsi="Questrial" w:cs="Questrial"/>
                <w:b/>
                <w:color w:val="434343"/>
                <w:sz w:val="20"/>
                <w:szCs w:val="20"/>
              </w:rPr>
            </w:pPr>
            <w:r w:rsidRPr="00634871">
              <w:rPr>
                <w:rFonts w:ascii="Questrial" w:eastAsia="Questrial" w:hAnsi="Questrial" w:cs="Questrial"/>
                <w:bCs/>
                <w:color w:val="434343"/>
                <w:sz w:val="20"/>
                <w:szCs w:val="20"/>
              </w:rPr>
              <w:t>Quality teaching and leadership</w:t>
            </w: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keepLines/>
              <w:widowControl w:val="0"/>
              <w:numPr>
                <w:ilvl w:val="0"/>
                <w:numId w:val="3"/>
              </w:numPr>
              <w:spacing w:after="100" w:line="240" w:lineRule="auto"/>
              <w:rPr>
                <w:rFonts w:ascii="Questrial" w:eastAsia="Questrial" w:hAnsi="Questrial" w:cs="Questrial"/>
                <w:sz w:val="18"/>
                <w:szCs w:val="18"/>
              </w:rPr>
            </w:pPr>
            <w:r>
              <w:rPr>
                <w:rFonts w:ascii="Questrial" w:eastAsia="Questrial" w:hAnsi="Questrial" w:cs="Questrial"/>
                <w:color w:val="2C3242"/>
                <w:sz w:val="18"/>
                <w:szCs w:val="18"/>
              </w:rPr>
              <w:t xml:space="preserve">Review draft Hauora Framework at teacher prep days </w:t>
            </w:r>
          </w:p>
          <w:p w:rsidR="00D2337B" w:rsidRPr="00634871" w:rsidRDefault="00000000" w:rsidP="00634871">
            <w:pPr>
              <w:pStyle w:val="ListParagraph"/>
              <w:keepLines/>
              <w:widowControl w:val="0"/>
              <w:numPr>
                <w:ilvl w:val="0"/>
                <w:numId w:val="14"/>
              </w:numPr>
              <w:spacing w:after="100" w:line="240" w:lineRule="auto"/>
              <w:rPr>
                <w:rFonts w:ascii="Questrial" w:eastAsia="Questrial" w:hAnsi="Questrial" w:cs="Questrial"/>
                <w:sz w:val="18"/>
                <w:szCs w:val="18"/>
              </w:rPr>
            </w:pPr>
            <w:r w:rsidRPr="00634871">
              <w:rPr>
                <w:rFonts w:ascii="Questrial" w:eastAsia="Questrial" w:hAnsi="Questrial" w:cs="Questrial"/>
                <w:color w:val="2C3242"/>
                <w:sz w:val="18"/>
                <w:szCs w:val="18"/>
              </w:rPr>
              <w:t>Each lead teacher will make explicit connections with their lead areas and the framework.</w:t>
            </w:r>
          </w:p>
          <w:p w:rsidR="00D2337B" w:rsidRPr="00634871" w:rsidRDefault="00000000" w:rsidP="00634871">
            <w:pPr>
              <w:pStyle w:val="ListParagraph"/>
              <w:keepLines/>
              <w:widowControl w:val="0"/>
              <w:numPr>
                <w:ilvl w:val="0"/>
                <w:numId w:val="14"/>
              </w:numPr>
              <w:spacing w:after="100" w:line="240" w:lineRule="auto"/>
              <w:rPr>
                <w:rFonts w:ascii="Questrial" w:eastAsia="Questrial" w:hAnsi="Questrial" w:cs="Questrial"/>
                <w:sz w:val="18"/>
                <w:szCs w:val="18"/>
              </w:rPr>
            </w:pPr>
            <w:r w:rsidRPr="00634871">
              <w:rPr>
                <w:rFonts w:ascii="Questrial" w:eastAsia="Questrial" w:hAnsi="Questrial" w:cs="Questrial"/>
                <w:color w:val="2C3242"/>
                <w:sz w:val="18"/>
                <w:szCs w:val="18"/>
              </w:rPr>
              <w:t xml:space="preserve">Teachers will be invited to give feedback on the </w:t>
            </w:r>
            <w:r w:rsidR="00724A5E" w:rsidRPr="00634871">
              <w:rPr>
                <w:rFonts w:ascii="Questrial" w:eastAsia="Questrial" w:hAnsi="Questrial" w:cs="Questrial"/>
                <w:color w:val="2C3242"/>
                <w:sz w:val="18"/>
                <w:szCs w:val="18"/>
              </w:rPr>
              <w:t>draft visual</w:t>
            </w:r>
            <w:r w:rsidRPr="00634871">
              <w:rPr>
                <w:rFonts w:ascii="Questrial" w:eastAsia="Questrial" w:hAnsi="Questrial" w:cs="Questrial"/>
                <w:color w:val="2C3242"/>
                <w:sz w:val="18"/>
                <w:szCs w:val="18"/>
              </w:rPr>
              <w:t xml:space="preserve"> representations.</w:t>
            </w:r>
          </w:p>
        </w:tc>
        <w:tc>
          <w:tcPr>
            <w:tcW w:w="1320" w:type="dxa"/>
            <w:tcBorders>
              <w:left w:val="single" w:sz="8" w:space="0" w:color="434343"/>
            </w:tcBorders>
            <w:tcMar>
              <w:top w:w="100" w:type="dxa"/>
              <w:left w:w="100" w:type="dxa"/>
              <w:bottom w:w="100" w:type="dxa"/>
              <w:right w:w="100" w:type="dxa"/>
            </w:tcMar>
          </w:tcPr>
          <w:p w:rsidR="00D2337B" w:rsidRDefault="00000000">
            <w:pPr>
              <w:keepLines/>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Lead teachers</w:t>
            </w:r>
          </w:p>
          <w:p w:rsidR="00D2337B" w:rsidRDefault="00D2337B">
            <w:pPr>
              <w:keepLines/>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p>
        </w:tc>
        <w:tc>
          <w:tcPr>
            <w:tcW w:w="1590" w:type="dxa"/>
            <w:tcMar>
              <w:top w:w="100" w:type="dxa"/>
              <w:left w:w="100" w:type="dxa"/>
              <w:bottom w:w="100" w:type="dxa"/>
              <w:right w:w="100" w:type="dxa"/>
            </w:tcMar>
          </w:tcPr>
          <w:p w:rsidR="00D2337B" w:rsidRDefault="00000000">
            <w:pPr>
              <w:keepLines/>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Draft visuals</w:t>
            </w:r>
          </w:p>
        </w:tc>
        <w:tc>
          <w:tcPr>
            <w:tcW w:w="960" w:type="dxa"/>
            <w:tcMar>
              <w:top w:w="100" w:type="dxa"/>
              <w:left w:w="100" w:type="dxa"/>
              <w:bottom w:w="100" w:type="dxa"/>
              <w:right w:w="100" w:type="dxa"/>
            </w:tcMar>
          </w:tcPr>
          <w:p w:rsidR="00D2337B" w:rsidRDefault="00000000">
            <w:pPr>
              <w:keepLines/>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1</w:t>
            </w:r>
          </w:p>
        </w:tc>
        <w:tc>
          <w:tcPr>
            <w:tcW w:w="3105" w:type="dxa"/>
            <w:tcMar>
              <w:top w:w="100" w:type="dxa"/>
              <w:left w:w="100" w:type="dxa"/>
              <w:bottom w:w="100" w:type="dxa"/>
              <w:right w:w="100" w:type="dxa"/>
            </w:tcMar>
          </w:tcPr>
          <w:p w:rsidR="00D2337B" w:rsidRDefault="00000000">
            <w:pPr>
              <w:keepLines/>
              <w:widowControl w:val="0"/>
              <w:spacing w:after="100"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Teachers will have a deeper understanding of aspects of our Hauora framework and a final draft will be decided.</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keepLines/>
              <w:widowControl w:val="0"/>
              <w:numPr>
                <w:ilvl w:val="0"/>
                <w:numId w:val="3"/>
              </w:numPr>
              <w:spacing w:after="100"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Previous LSC to present Trauma workshop at teacher preparation day.</w:t>
            </w:r>
          </w:p>
        </w:tc>
        <w:tc>
          <w:tcPr>
            <w:tcW w:w="1320" w:type="dxa"/>
            <w:tcBorders>
              <w:left w:val="single" w:sz="8" w:space="0" w:color="434343"/>
            </w:tcBorders>
            <w:tcMar>
              <w:top w:w="100" w:type="dxa"/>
              <w:left w:w="100" w:type="dxa"/>
              <w:bottom w:w="100" w:type="dxa"/>
              <w:right w:w="100" w:type="dxa"/>
            </w:tcMar>
          </w:tcPr>
          <w:p w:rsidR="00D2337B" w:rsidRDefault="00000000">
            <w:pPr>
              <w:keepLines/>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LSC</w:t>
            </w:r>
          </w:p>
        </w:tc>
        <w:tc>
          <w:tcPr>
            <w:tcW w:w="1590" w:type="dxa"/>
            <w:tcMar>
              <w:top w:w="100" w:type="dxa"/>
              <w:left w:w="100" w:type="dxa"/>
              <w:bottom w:w="100" w:type="dxa"/>
              <w:right w:w="100" w:type="dxa"/>
            </w:tcMar>
          </w:tcPr>
          <w:p w:rsidR="00D2337B" w:rsidRDefault="00D2337B">
            <w:pPr>
              <w:keepLines/>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keepLines/>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1</w:t>
            </w:r>
          </w:p>
        </w:tc>
        <w:tc>
          <w:tcPr>
            <w:tcW w:w="3105" w:type="dxa"/>
            <w:tcMar>
              <w:top w:w="100" w:type="dxa"/>
              <w:left w:w="100" w:type="dxa"/>
              <w:bottom w:w="100" w:type="dxa"/>
              <w:right w:w="100" w:type="dxa"/>
            </w:tcMar>
          </w:tcPr>
          <w:p w:rsidR="00D2337B" w:rsidRDefault="00000000">
            <w:pPr>
              <w:keepLines/>
              <w:widowControl w:val="0"/>
              <w:spacing w:after="100"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Teachers will be reminded of Trauma informed practices.</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after="100" w:line="240" w:lineRule="auto"/>
              <w:rPr>
                <w:rFonts w:ascii="Questrial" w:eastAsia="Questrial" w:hAnsi="Questrial" w:cs="Questrial"/>
                <w:sz w:val="18"/>
                <w:szCs w:val="18"/>
              </w:rPr>
            </w:pPr>
            <w:r>
              <w:rPr>
                <w:rFonts w:ascii="Questrial" w:eastAsia="Questrial" w:hAnsi="Questrial" w:cs="Questrial"/>
                <w:color w:val="2C3242"/>
                <w:sz w:val="18"/>
                <w:szCs w:val="18"/>
              </w:rPr>
              <w:t xml:space="preserve">Room tours - each staff hui we will visit a classroom </w:t>
            </w:r>
            <w:r w:rsidR="00634871">
              <w:rPr>
                <w:rFonts w:ascii="Questrial" w:eastAsia="Questrial" w:hAnsi="Questrial" w:cs="Questrial"/>
                <w:color w:val="2C3242"/>
                <w:sz w:val="18"/>
                <w:szCs w:val="18"/>
              </w:rPr>
              <w:t>to see</w:t>
            </w:r>
            <w:r>
              <w:rPr>
                <w:rFonts w:ascii="Questrial" w:eastAsia="Questrial" w:hAnsi="Questrial" w:cs="Questrial"/>
                <w:color w:val="2C3242"/>
                <w:sz w:val="18"/>
                <w:szCs w:val="18"/>
              </w:rPr>
              <w:t xml:space="preserve"> what reflects our framework</w:t>
            </w:r>
          </w:p>
        </w:tc>
        <w:tc>
          <w:tcPr>
            <w:tcW w:w="1320" w:type="dxa"/>
            <w:tcBorders>
              <w:left w:val="single" w:sz="8" w:space="0" w:color="434343"/>
            </w:tcBorders>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tc>
        <w:tc>
          <w:tcPr>
            <w:tcW w:w="159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Schedule</w:t>
            </w:r>
          </w:p>
        </w:tc>
        <w:tc>
          <w:tcPr>
            <w:tcW w:w="96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Teachers will be able to </w:t>
            </w:r>
            <w:r>
              <w:rPr>
                <w:rFonts w:ascii="Questrial" w:eastAsia="Questrial" w:hAnsi="Questrial" w:cs="Questrial"/>
                <w:color w:val="434343"/>
                <w:sz w:val="20"/>
                <w:szCs w:val="20"/>
              </w:rPr>
              <w:t xml:space="preserve">see </w:t>
            </w:r>
            <w:r>
              <w:rPr>
                <w:rFonts w:ascii="Questrial" w:eastAsia="Questrial" w:hAnsi="Questrial" w:cs="Questrial"/>
                <w:color w:val="434343"/>
                <w:sz w:val="18"/>
                <w:szCs w:val="18"/>
              </w:rPr>
              <w:t>how other teachers are reflecting the framework in their classrooms.</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after="100" w:line="240" w:lineRule="auto"/>
              <w:rPr>
                <w:rFonts w:ascii="Questrial" w:eastAsia="Questrial" w:hAnsi="Questrial" w:cs="Questrial"/>
                <w:sz w:val="18"/>
                <w:szCs w:val="18"/>
              </w:rPr>
            </w:pPr>
            <w:r>
              <w:rPr>
                <w:rFonts w:ascii="Questrial" w:eastAsia="Questrial" w:hAnsi="Questrial" w:cs="Questrial"/>
                <w:color w:val="2C3242"/>
                <w:sz w:val="18"/>
                <w:szCs w:val="18"/>
              </w:rPr>
              <w:t>Planning - during hub planning team leaders will facilitate discussions with the lens on our framework to support and challenge teachers to ensure aspects are reflected in planning.</w:t>
            </w:r>
          </w:p>
        </w:tc>
        <w:tc>
          <w:tcPr>
            <w:tcW w:w="1320" w:type="dxa"/>
            <w:tcBorders>
              <w:left w:val="single" w:sz="8" w:space="0" w:color="434343"/>
            </w:tcBorders>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Team leaders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tc>
        <w:tc>
          <w:tcPr>
            <w:tcW w:w="159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1-4</w:t>
            </w:r>
          </w:p>
        </w:tc>
        <w:tc>
          <w:tcPr>
            <w:tcW w:w="3105" w:type="dxa"/>
            <w:tcMar>
              <w:top w:w="100" w:type="dxa"/>
              <w:left w:w="100" w:type="dxa"/>
              <w:bottom w:w="100" w:type="dxa"/>
              <w:right w:w="100" w:type="dxa"/>
            </w:tcMar>
          </w:tcPr>
          <w:p w:rsidR="00D2337B" w:rsidRDefault="00000000">
            <w:pPr>
              <w:widowControl w:val="0"/>
              <w:spacing w:after="100"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Hauora framework will be evident in planning.</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line="240" w:lineRule="auto"/>
              <w:rPr>
                <w:rFonts w:ascii="Questrial" w:eastAsia="Questrial" w:hAnsi="Questrial" w:cs="Questrial"/>
                <w:sz w:val="18"/>
                <w:szCs w:val="18"/>
              </w:rPr>
            </w:pPr>
            <w:r>
              <w:rPr>
                <w:rFonts w:ascii="Questrial" w:eastAsia="Questrial" w:hAnsi="Questrial" w:cs="Questrial"/>
                <w:color w:val="2C3242"/>
                <w:sz w:val="18"/>
                <w:szCs w:val="18"/>
              </w:rPr>
              <w:t>Lead teachers will facilitate a workshop at each staff hui</w:t>
            </w:r>
          </w:p>
          <w:p w:rsidR="00D2337B" w:rsidRPr="00634871" w:rsidRDefault="00000000" w:rsidP="00634871">
            <w:pPr>
              <w:pStyle w:val="ListParagraph"/>
              <w:widowControl w:val="0"/>
              <w:numPr>
                <w:ilvl w:val="0"/>
                <w:numId w:val="15"/>
              </w:numPr>
              <w:spacing w:line="240" w:lineRule="auto"/>
              <w:rPr>
                <w:rFonts w:ascii="Questrial" w:eastAsia="Questrial" w:hAnsi="Questrial" w:cs="Questrial"/>
                <w:sz w:val="18"/>
                <w:szCs w:val="18"/>
              </w:rPr>
            </w:pPr>
            <w:r w:rsidRPr="00634871">
              <w:rPr>
                <w:rFonts w:ascii="Questrial" w:eastAsia="Questrial" w:hAnsi="Questrial" w:cs="Questrial"/>
                <w:color w:val="2C3242"/>
                <w:sz w:val="18"/>
                <w:szCs w:val="18"/>
              </w:rPr>
              <w:t xml:space="preserve">Restorative </w:t>
            </w:r>
          </w:p>
          <w:p w:rsidR="00D2337B" w:rsidRPr="00634871" w:rsidRDefault="00000000" w:rsidP="00634871">
            <w:pPr>
              <w:pStyle w:val="ListParagraph"/>
              <w:widowControl w:val="0"/>
              <w:numPr>
                <w:ilvl w:val="0"/>
                <w:numId w:val="15"/>
              </w:numPr>
              <w:spacing w:line="240" w:lineRule="auto"/>
              <w:rPr>
                <w:rFonts w:ascii="Questrial" w:eastAsia="Questrial" w:hAnsi="Questrial" w:cs="Questrial"/>
                <w:sz w:val="18"/>
                <w:szCs w:val="18"/>
              </w:rPr>
            </w:pPr>
            <w:r w:rsidRPr="00634871">
              <w:rPr>
                <w:rFonts w:ascii="Questrial" w:eastAsia="Questrial" w:hAnsi="Questrial" w:cs="Questrial"/>
                <w:color w:val="2C3242"/>
                <w:sz w:val="18"/>
                <w:szCs w:val="18"/>
              </w:rPr>
              <w:t xml:space="preserve">PB4L </w:t>
            </w:r>
          </w:p>
          <w:p w:rsidR="00D2337B" w:rsidRPr="00634871" w:rsidRDefault="00000000" w:rsidP="00634871">
            <w:pPr>
              <w:pStyle w:val="ListParagraph"/>
              <w:widowControl w:val="0"/>
              <w:numPr>
                <w:ilvl w:val="0"/>
                <w:numId w:val="15"/>
              </w:numPr>
              <w:spacing w:line="240" w:lineRule="auto"/>
              <w:rPr>
                <w:rFonts w:ascii="Questrial" w:eastAsia="Questrial" w:hAnsi="Questrial" w:cs="Questrial"/>
                <w:sz w:val="18"/>
                <w:szCs w:val="18"/>
              </w:rPr>
            </w:pPr>
            <w:proofErr w:type="spellStart"/>
            <w:r w:rsidRPr="00634871">
              <w:rPr>
                <w:rFonts w:ascii="Questrial" w:eastAsia="Questrial" w:hAnsi="Questrial" w:cs="Questrial"/>
                <w:color w:val="2C3242"/>
                <w:sz w:val="18"/>
                <w:szCs w:val="18"/>
              </w:rPr>
              <w:t>Te</w:t>
            </w:r>
            <w:proofErr w:type="spellEnd"/>
            <w:r w:rsidRPr="00634871">
              <w:rPr>
                <w:rFonts w:ascii="Questrial" w:eastAsia="Questrial" w:hAnsi="Questrial" w:cs="Questrial"/>
                <w:color w:val="2C3242"/>
                <w:sz w:val="18"/>
                <w:szCs w:val="18"/>
              </w:rPr>
              <w:t xml:space="preserve"> Whare Tapa </w:t>
            </w:r>
            <w:proofErr w:type="spellStart"/>
            <w:r w:rsidRPr="00634871">
              <w:rPr>
                <w:rFonts w:ascii="Questrial" w:eastAsia="Questrial" w:hAnsi="Questrial" w:cs="Questrial"/>
                <w:color w:val="2C3242"/>
                <w:sz w:val="18"/>
                <w:szCs w:val="18"/>
              </w:rPr>
              <w:t>Wha</w:t>
            </w:r>
            <w:proofErr w:type="spellEnd"/>
            <w:r w:rsidRPr="00634871">
              <w:rPr>
                <w:rFonts w:ascii="Questrial" w:eastAsia="Questrial" w:hAnsi="Questrial" w:cs="Questrial"/>
                <w:color w:val="2C3242"/>
                <w:sz w:val="18"/>
                <w:szCs w:val="18"/>
              </w:rPr>
              <w:t xml:space="preserve"> </w:t>
            </w:r>
          </w:p>
          <w:p w:rsidR="00D2337B" w:rsidRPr="00634871" w:rsidRDefault="00000000" w:rsidP="00634871">
            <w:pPr>
              <w:pStyle w:val="ListParagraph"/>
              <w:widowControl w:val="0"/>
              <w:numPr>
                <w:ilvl w:val="0"/>
                <w:numId w:val="15"/>
              </w:numPr>
              <w:spacing w:line="240" w:lineRule="auto"/>
              <w:rPr>
                <w:rFonts w:ascii="Questrial" w:eastAsia="Questrial" w:hAnsi="Questrial" w:cs="Questrial"/>
                <w:sz w:val="18"/>
                <w:szCs w:val="18"/>
              </w:rPr>
            </w:pPr>
            <w:r w:rsidRPr="00634871">
              <w:rPr>
                <w:rFonts w:ascii="Questrial" w:eastAsia="Questrial" w:hAnsi="Questrial" w:cs="Questrial"/>
                <w:color w:val="2C3242"/>
                <w:sz w:val="18"/>
                <w:szCs w:val="18"/>
              </w:rPr>
              <w:t xml:space="preserve">Cultural Practices </w:t>
            </w:r>
          </w:p>
          <w:p w:rsidR="00D2337B" w:rsidRPr="00634871" w:rsidRDefault="00000000" w:rsidP="00634871">
            <w:pPr>
              <w:pStyle w:val="ListParagraph"/>
              <w:widowControl w:val="0"/>
              <w:numPr>
                <w:ilvl w:val="0"/>
                <w:numId w:val="15"/>
              </w:numPr>
              <w:spacing w:line="240" w:lineRule="auto"/>
              <w:rPr>
                <w:rFonts w:ascii="Questrial" w:eastAsia="Questrial" w:hAnsi="Questrial" w:cs="Questrial"/>
                <w:sz w:val="18"/>
                <w:szCs w:val="18"/>
              </w:rPr>
            </w:pPr>
            <w:r w:rsidRPr="00634871">
              <w:rPr>
                <w:rFonts w:ascii="Questrial" w:eastAsia="Questrial" w:hAnsi="Questrial" w:cs="Questrial"/>
                <w:color w:val="2C3242"/>
                <w:sz w:val="18"/>
                <w:szCs w:val="18"/>
              </w:rPr>
              <w:lastRenderedPageBreak/>
              <w:t>Inquiry</w:t>
            </w:r>
          </w:p>
        </w:tc>
        <w:tc>
          <w:tcPr>
            <w:tcW w:w="1320" w:type="dxa"/>
            <w:tcBorders>
              <w:left w:val="single" w:sz="8" w:space="0" w:color="434343"/>
            </w:tcBorders>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Lead teachers</w:t>
            </w:r>
          </w:p>
        </w:tc>
        <w:tc>
          <w:tcPr>
            <w:tcW w:w="1590" w:type="dxa"/>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1-4</w:t>
            </w:r>
          </w:p>
        </w:tc>
        <w:tc>
          <w:tcPr>
            <w:tcW w:w="3105" w:type="dxa"/>
            <w:tcMar>
              <w:top w:w="100" w:type="dxa"/>
              <w:left w:w="100" w:type="dxa"/>
              <w:bottom w:w="100" w:type="dxa"/>
              <w:right w:w="100" w:type="dxa"/>
            </w:tcMar>
          </w:tcPr>
          <w:p w:rsidR="00D2337B" w:rsidRDefault="00000000">
            <w:pPr>
              <w:widowControl w:val="0"/>
              <w:spacing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Ongoing PD will support the framework to become embedded.</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after="200"/>
              <w:rPr>
                <w:rFonts w:ascii="Questrial" w:eastAsia="Questrial" w:hAnsi="Questrial" w:cs="Questrial"/>
                <w:sz w:val="18"/>
                <w:szCs w:val="18"/>
              </w:rPr>
            </w:pPr>
            <w:r>
              <w:rPr>
                <w:rFonts w:ascii="Questrial" w:eastAsia="Questrial" w:hAnsi="Questrial" w:cs="Questrial"/>
                <w:color w:val="2C3242"/>
                <w:sz w:val="18"/>
                <w:szCs w:val="18"/>
              </w:rPr>
              <w:t>Hauora Framework will be a standing item on the SLT agenda.</w:t>
            </w:r>
          </w:p>
        </w:tc>
        <w:tc>
          <w:tcPr>
            <w:tcW w:w="1320" w:type="dxa"/>
            <w:tcBorders>
              <w:left w:val="single" w:sz="8" w:space="0" w:color="434343"/>
            </w:tcBorders>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1590" w:type="dxa"/>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3105" w:type="dxa"/>
            <w:tcMar>
              <w:top w:w="100" w:type="dxa"/>
              <w:left w:w="100" w:type="dxa"/>
              <w:bottom w:w="100" w:type="dxa"/>
              <w:right w:w="100" w:type="dxa"/>
            </w:tcMar>
          </w:tcPr>
          <w:p w:rsidR="00D2337B" w:rsidRDefault="00000000">
            <w:pPr>
              <w:widowControl w:val="0"/>
              <w:spacing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Aspects of framework will be under continuous review.</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after="200"/>
              <w:rPr>
                <w:rFonts w:ascii="Questrial" w:eastAsia="Questrial" w:hAnsi="Questrial" w:cs="Questrial"/>
                <w:sz w:val="18"/>
                <w:szCs w:val="18"/>
              </w:rPr>
            </w:pPr>
            <w:r>
              <w:rPr>
                <w:rFonts w:ascii="Questrial" w:eastAsia="Questrial" w:hAnsi="Questrial" w:cs="Questrial"/>
                <w:color w:val="2C3242"/>
                <w:sz w:val="18"/>
                <w:szCs w:val="18"/>
              </w:rPr>
              <w:t>LSC and SENCO roles will be clearly defined and included in the framework.</w:t>
            </w:r>
          </w:p>
        </w:tc>
        <w:tc>
          <w:tcPr>
            <w:tcW w:w="1320" w:type="dxa"/>
            <w:tcBorders>
              <w:left w:val="single" w:sz="8" w:space="0" w:color="434343"/>
            </w:tcBorders>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LSC/SENCO/SLT</w:t>
            </w:r>
          </w:p>
        </w:tc>
        <w:tc>
          <w:tcPr>
            <w:tcW w:w="1590" w:type="dxa"/>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tc>
        <w:tc>
          <w:tcPr>
            <w:tcW w:w="3105" w:type="dxa"/>
            <w:tcMar>
              <w:top w:w="100" w:type="dxa"/>
              <w:left w:w="100" w:type="dxa"/>
              <w:bottom w:w="100" w:type="dxa"/>
              <w:right w:w="100" w:type="dxa"/>
            </w:tcMar>
          </w:tcPr>
          <w:p w:rsidR="00D2337B" w:rsidRDefault="00000000">
            <w:pPr>
              <w:widowControl w:val="0"/>
              <w:spacing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Clarification of roles - teachers/whānau will know who to go to for support.</w:t>
            </w:r>
          </w:p>
        </w:tc>
      </w:tr>
      <w:tr w:rsidR="00D2337B" w:rsidTr="00634871">
        <w:trPr>
          <w:trHeight w:val="1665"/>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 xml:space="preserve">SLT professional reading </w:t>
            </w:r>
            <w:proofErr w:type="spellStart"/>
            <w:r>
              <w:rPr>
                <w:rFonts w:ascii="Questrial" w:eastAsia="Questrial" w:hAnsi="Questrial" w:cs="Questrial"/>
                <w:color w:val="2C3242"/>
                <w:sz w:val="18"/>
                <w:szCs w:val="18"/>
              </w:rPr>
              <w:t>Niho</w:t>
            </w:r>
            <w:proofErr w:type="spellEnd"/>
            <w:r>
              <w:rPr>
                <w:rFonts w:ascii="Questrial" w:eastAsia="Questrial" w:hAnsi="Questrial" w:cs="Questrial"/>
                <w:color w:val="2C3242"/>
                <w:sz w:val="18"/>
                <w:szCs w:val="18"/>
              </w:rPr>
              <w:t xml:space="preserve"> Taniwha </w:t>
            </w:r>
          </w:p>
          <w:p w:rsidR="00D2337B" w:rsidRDefault="00000000" w:rsidP="00634871">
            <w:pPr>
              <w:widowControl w:val="0"/>
              <w:numPr>
                <w:ilvl w:val="1"/>
                <w:numId w:val="16"/>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Reading responses will be discussed and followed up with actions that may include</w:t>
            </w:r>
          </w:p>
          <w:p w:rsidR="00D2337B" w:rsidRDefault="00000000" w:rsidP="00634871">
            <w:pPr>
              <w:widowControl w:val="0"/>
              <w:numPr>
                <w:ilvl w:val="2"/>
                <w:numId w:val="16"/>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Conversations at hub hui</w:t>
            </w:r>
          </w:p>
          <w:p w:rsidR="00D2337B" w:rsidRDefault="00000000" w:rsidP="00634871">
            <w:pPr>
              <w:widowControl w:val="0"/>
              <w:numPr>
                <w:ilvl w:val="2"/>
                <w:numId w:val="16"/>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Challenging current practice</w:t>
            </w:r>
          </w:p>
          <w:p w:rsidR="00D2337B" w:rsidRDefault="00000000" w:rsidP="00634871">
            <w:pPr>
              <w:widowControl w:val="0"/>
              <w:numPr>
                <w:ilvl w:val="2"/>
                <w:numId w:val="16"/>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Share readings with teachers</w:t>
            </w:r>
          </w:p>
          <w:p w:rsidR="00D2337B" w:rsidRDefault="00000000" w:rsidP="00634871">
            <w:pPr>
              <w:widowControl w:val="0"/>
              <w:numPr>
                <w:ilvl w:val="2"/>
                <w:numId w:val="16"/>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Changes in framework</w:t>
            </w:r>
          </w:p>
        </w:tc>
        <w:tc>
          <w:tcPr>
            <w:tcW w:w="1320" w:type="dxa"/>
            <w:tcBorders>
              <w:left w:val="single" w:sz="8" w:space="0" w:color="434343"/>
            </w:tcBorders>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SLT</w:t>
            </w:r>
          </w:p>
        </w:tc>
        <w:tc>
          <w:tcPr>
            <w:tcW w:w="159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proofErr w:type="spellStart"/>
            <w:r>
              <w:rPr>
                <w:rFonts w:ascii="Questrial" w:eastAsia="Questrial" w:hAnsi="Questrial" w:cs="Questrial"/>
                <w:color w:val="434343"/>
                <w:sz w:val="18"/>
                <w:szCs w:val="18"/>
              </w:rPr>
              <w:t>Niho</w:t>
            </w:r>
            <w:proofErr w:type="spellEnd"/>
            <w:r>
              <w:rPr>
                <w:rFonts w:ascii="Questrial" w:eastAsia="Questrial" w:hAnsi="Questrial" w:cs="Questrial"/>
                <w:color w:val="434343"/>
                <w:sz w:val="18"/>
                <w:szCs w:val="18"/>
              </w:rPr>
              <w:t xml:space="preserve"> Taniwha texts</w:t>
            </w:r>
          </w:p>
        </w:tc>
        <w:tc>
          <w:tcPr>
            <w:tcW w:w="960" w:type="dxa"/>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3105" w:type="dxa"/>
            <w:tcMar>
              <w:top w:w="100" w:type="dxa"/>
              <w:left w:w="100" w:type="dxa"/>
              <w:bottom w:w="100" w:type="dxa"/>
              <w:right w:w="100" w:type="dxa"/>
            </w:tcMar>
          </w:tcPr>
          <w:p w:rsidR="00D2337B" w:rsidRDefault="00000000">
            <w:pPr>
              <w:widowControl w:val="0"/>
              <w:spacing w:line="240" w:lineRule="auto"/>
              <w:ind w:left="89"/>
              <w:rPr>
                <w:rFonts w:ascii="Questrial" w:eastAsia="Questrial" w:hAnsi="Questrial" w:cs="Questrial"/>
                <w:color w:val="434343"/>
                <w:sz w:val="18"/>
                <w:szCs w:val="18"/>
              </w:rPr>
            </w:pPr>
            <w:r>
              <w:rPr>
                <w:rFonts w:ascii="Questrial" w:eastAsia="Questrial" w:hAnsi="Questrial" w:cs="Questrial"/>
                <w:color w:val="2C3242"/>
                <w:sz w:val="18"/>
                <w:szCs w:val="18"/>
              </w:rPr>
              <w:t xml:space="preserve">Leaders will have explored “an evidence-based and practice informed Māori pedagogical model, ākonga and whānau stories and perspectives, </w:t>
            </w:r>
            <w:r w:rsidR="00724A5E">
              <w:rPr>
                <w:rFonts w:ascii="Questrial" w:eastAsia="Questrial" w:hAnsi="Questrial" w:cs="Questrial"/>
                <w:color w:val="2C3242"/>
                <w:sz w:val="18"/>
                <w:szCs w:val="18"/>
              </w:rPr>
              <w:t>self-assessment</w:t>
            </w:r>
            <w:r>
              <w:rPr>
                <w:rFonts w:ascii="Questrial" w:eastAsia="Questrial" w:hAnsi="Questrial" w:cs="Questrial"/>
                <w:color w:val="2C3242"/>
                <w:sz w:val="18"/>
                <w:szCs w:val="18"/>
              </w:rPr>
              <w:t xml:space="preserve"> tools, reflective questions, Treaty relationships and Māori perspectives on neuro diversity.”</w:t>
            </w:r>
          </w:p>
        </w:tc>
      </w:tr>
      <w:tr w:rsidR="00D2337B">
        <w:trPr>
          <w:trHeight w:val="440"/>
        </w:trPr>
        <w:tc>
          <w:tcPr>
            <w:tcW w:w="2070" w:type="dxa"/>
            <w:vMerge/>
            <w:tcBorders>
              <w:right w:val="single" w:sz="8" w:space="0" w:color="434343"/>
            </w:tcBorders>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rsidR="00D2337B" w:rsidRDefault="00000000">
            <w:pPr>
              <w:widowControl w:val="0"/>
              <w:numPr>
                <w:ilvl w:val="0"/>
                <w:numId w:val="3"/>
              </w:numPr>
              <w:spacing w:line="240" w:lineRule="auto"/>
              <w:rPr>
                <w:rFonts w:ascii="Questrial" w:eastAsia="Questrial" w:hAnsi="Questrial" w:cs="Questrial"/>
                <w:color w:val="2C3242"/>
                <w:sz w:val="18"/>
                <w:szCs w:val="18"/>
              </w:rPr>
            </w:pPr>
            <w:r>
              <w:rPr>
                <w:rFonts w:ascii="Questrial" w:eastAsia="Questrial" w:hAnsi="Questrial" w:cs="Questrial"/>
                <w:color w:val="2C3242"/>
                <w:sz w:val="18"/>
                <w:szCs w:val="18"/>
              </w:rPr>
              <w:t xml:space="preserve">Principal to complete research and write her sabbatical report. </w:t>
            </w:r>
          </w:p>
          <w:p w:rsidR="00D2337B" w:rsidRPr="00634871" w:rsidRDefault="00000000" w:rsidP="00634871">
            <w:pPr>
              <w:pStyle w:val="ListParagraph"/>
              <w:widowControl w:val="0"/>
              <w:numPr>
                <w:ilvl w:val="0"/>
                <w:numId w:val="17"/>
              </w:numPr>
              <w:spacing w:line="240" w:lineRule="auto"/>
              <w:rPr>
                <w:rFonts w:ascii="Questrial" w:eastAsia="Questrial" w:hAnsi="Questrial" w:cs="Questrial"/>
                <w:color w:val="2C3242"/>
                <w:sz w:val="18"/>
                <w:szCs w:val="18"/>
              </w:rPr>
            </w:pPr>
            <w:r w:rsidRPr="00634871">
              <w:rPr>
                <w:rFonts w:ascii="Questrial" w:eastAsia="Questrial" w:hAnsi="Questrial" w:cs="Questrial"/>
                <w:color w:val="2C3242"/>
                <w:sz w:val="18"/>
                <w:szCs w:val="18"/>
              </w:rPr>
              <w:t xml:space="preserve">Findings will be shared with SLT, </w:t>
            </w:r>
            <w:r w:rsidR="00724A5E" w:rsidRPr="00634871">
              <w:rPr>
                <w:rFonts w:ascii="Questrial" w:eastAsia="Questrial" w:hAnsi="Questrial" w:cs="Questrial"/>
                <w:color w:val="2C3242"/>
                <w:sz w:val="18"/>
                <w:szCs w:val="18"/>
              </w:rPr>
              <w:t>staff and</w:t>
            </w:r>
            <w:r w:rsidRPr="00634871">
              <w:rPr>
                <w:rFonts w:ascii="Questrial" w:eastAsia="Questrial" w:hAnsi="Questrial" w:cs="Questrial"/>
                <w:color w:val="2C3242"/>
                <w:sz w:val="18"/>
                <w:szCs w:val="18"/>
              </w:rPr>
              <w:t xml:space="preserve"> school board </w:t>
            </w:r>
          </w:p>
          <w:p w:rsidR="00D2337B" w:rsidRPr="00634871" w:rsidRDefault="00000000" w:rsidP="00634871">
            <w:pPr>
              <w:pStyle w:val="ListParagraph"/>
              <w:widowControl w:val="0"/>
              <w:numPr>
                <w:ilvl w:val="0"/>
                <w:numId w:val="17"/>
              </w:numPr>
              <w:spacing w:line="240" w:lineRule="auto"/>
              <w:rPr>
                <w:rFonts w:ascii="Questrial" w:eastAsia="Questrial" w:hAnsi="Questrial" w:cs="Questrial"/>
                <w:color w:val="2C3242"/>
                <w:sz w:val="18"/>
                <w:szCs w:val="18"/>
              </w:rPr>
            </w:pPr>
            <w:r w:rsidRPr="00634871">
              <w:rPr>
                <w:rFonts w:ascii="Questrial" w:eastAsia="Questrial" w:hAnsi="Questrial" w:cs="Questrial"/>
                <w:color w:val="2C3242"/>
                <w:sz w:val="18"/>
                <w:szCs w:val="18"/>
              </w:rPr>
              <w:t>SLT and principal will include relevant findings in the framework.</w:t>
            </w:r>
          </w:p>
        </w:tc>
        <w:tc>
          <w:tcPr>
            <w:tcW w:w="1320" w:type="dxa"/>
            <w:tcBorders>
              <w:left w:val="single" w:sz="8" w:space="0" w:color="434343"/>
            </w:tcBorders>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Principal</w:t>
            </w:r>
          </w:p>
        </w:tc>
        <w:tc>
          <w:tcPr>
            <w:tcW w:w="1590" w:type="dxa"/>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2/3</w:t>
            </w:r>
          </w:p>
        </w:tc>
        <w:tc>
          <w:tcPr>
            <w:tcW w:w="3105" w:type="dxa"/>
            <w:tcMar>
              <w:top w:w="100" w:type="dxa"/>
              <w:left w:w="100" w:type="dxa"/>
              <w:bottom w:w="100" w:type="dxa"/>
              <w:right w:w="100" w:type="dxa"/>
            </w:tcMar>
          </w:tcPr>
          <w:p w:rsidR="00D2337B" w:rsidRDefault="00000000">
            <w:pPr>
              <w:widowControl w:val="0"/>
              <w:spacing w:line="240" w:lineRule="auto"/>
              <w:ind w:left="89"/>
              <w:rPr>
                <w:rFonts w:ascii="Questrial" w:eastAsia="Questrial" w:hAnsi="Questrial" w:cs="Questrial"/>
                <w:color w:val="434343"/>
                <w:sz w:val="18"/>
                <w:szCs w:val="18"/>
              </w:rPr>
            </w:pPr>
            <w:r>
              <w:rPr>
                <w:rFonts w:ascii="Questrial" w:eastAsia="Questrial" w:hAnsi="Questrial" w:cs="Questrial"/>
                <w:color w:val="2C3242"/>
                <w:sz w:val="18"/>
                <w:szCs w:val="18"/>
              </w:rPr>
              <w:t xml:space="preserve">Principal sabbatical report will help to further enhance our Hauora Framework by including findings on effective strategies to support trauma affected and neurodiverse ākonga. </w:t>
            </w:r>
          </w:p>
        </w:tc>
      </w:tr>
      <w:tr w:rsidR="00D2337B">
        <w:trPr>
          <w:trHeight w:val="440"/>
        </w:trPr>
        <w:tc>
          <w:tcPr>
            <w:tcW w:w="2070" w:type="dxa"/>
            <w:shd w:val="clear" w:color="auto" w:fill="D9D2E9"/>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Strategic goal </w:t>
            </w:r>
          </w:p>
        </w:tc>
        <w:tc>
          <w:tcPr>
            <w:tcW w:w="13065" w:type="dxa"/>
            <w:gridSpan w:val="5"/>
            <w:tcBorders>
              <w:top w:val="single" w:sz="8" w:space="0" w:color="434343"/>
            </w:tcBorders>
            <w:shd w:val="clear" w:color="auto" w:fill="D9D2E9"/>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Nurture collaboration with whanau to enable active learning partnerships - WHAT’S NEW IN 2023?</w:t>
            </w:r>
          </w:p>
        </w:tc>
      </w:tr>
      <w:tr w:rsidR="00D2337B">
        <w:trPr>
          <w:trHeight w:val="440"/>
        </w:trPr>
        <w:tc>
          <w:tcPr>
            <w:tcW w:w="207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Initiatives</w:t>
            </w:r>
          </w:p>
        </w:tc>
        <w:tc>
          <w:tcPr>
            <w:tcW w:w="609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Key Actions</w:t>
            </w:r>
          </w:p>
        </w:tc>
        <w:tc>
          <w:tcPr>
            <w:tcW w:w="132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Who </w:t>
            </w:r>
          </w:p>
        </w:tc>
        <w:tc>
          <w:tcPr>
            <w:tcW w:w="159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Resources</w:t>
            </w:r>
          </w:p>
        </w:tc>
        <w:tc>
          <w:tcPr>
            <w:tcW w:w="960"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Time</w:t>
            </w:r>
          </w:p>
        </w:tc>
        <w:tc>
          <w:tcPr>
            <w:tcW w:w="3105" w:type="dxa"/>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Outcomes</w:t>
            </w:r>
          </w:p>
        </w:tc>
      </w:tr>
      <w:tr w:rsidR="00D2337B">
        <w:trPr>
          <w:trHeight w:val="440"/>
        </w:trPr>
        <w:tc>
          <w:tcPr>
            <w:tcW w:w="2070" w:type="dxa"/>
            <w:vMerge w:val="restart"/>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p w:rsidR="00D2337B" w:rsidRPr="00634871" w:rsidRDefault="00000000">
            <w:pPr>
              <w:widowControl w:val="0"/>
              <w:spacing w:line="240" w:lineRule="auto"/>
              <w:rPr>
                <w:rFonts w:ascii="Questrial" w:eastAsia="Questrial" w:hAnsi="Questrial" w:cs="Questrial"/>
                <w:color w:val="434343"/>
                <w:sz w:val="20"/>
                <w:szCs w:val="20"/>
              </w:rPr>
            </w:pPr>
            <w:r w:rsidRPr="00634871">
              <w:rPr>
                <w:rFonts w:ascii="Questrial" w:eastAsia="Questrial" w:hAnsi="Questrial" w:cs="Questrial"/>
                <w:color w:val="434343"/>
                <w:sz w:val="20"/>
                <w:szCs w:val="20"/>
              </w:rPr>
              <w:t xml:space="preserve">3C: </w:t>
            </w:r>
          </w:p>
          <w:p w:rsidR="00D2337B" w:rsidRPr="00634871" w:rsidRDefault="00000000">
            <w:pPr>
              <w:widowControl w:val="0"/>
              <w:rPr>
                <w:rFonts w:ascii="Questrial" w:eastAsia="Questrial" w:hAnsi="Questrial" w:cs="Questrial"/>
                <w:color w:val="434343"/>
                <w:sz w:val="20"/>
                <w:szCs w:val="20"/>
              </w:rPr>
            </w:pPr>
            <w:r w:rsidRPr="00634871">
              <w:rPr>
                <w:rFonts w:ascii="Questrial" w:eastAsia="Questrial" w:hAnsi="Questrial" w:cs="Questrial"/>
                <w:color w:val="434343"/>
              </w:rPr>
              <w:t>Explore and trial different ways to capture parent voice and aspirations</w:t>
            </w:r>
            <w:r w:rsidRPr="00634871">
              <w:rPr>
                <w:rFonts w:ascii="Questrial" w:eastAsia="Questrial" w:hAnsi="Questrial" w:cs="Questrial"/>
                <w:color w:val="434343"/>
                <w:sz w:val="20"/>
                <w:szCs w:val="20"/>
              </w:rPr>
              <w:t>.</w:t>
            </w:r>
          </w:p>
          <w:p w:rsidR="00D2337B" w:rsidRDefault="00D2337B">
            <w:pPr>
              <w:widowControl w:val="0"/>
              <w:rPr>
                <w:rFonts w:ascii="Questrial" w:eastAsia="Questrial" w:hAnsi="Questrial" w:cs="Questrial"/>
                <w:color w:val="434343"/>
                <w:sz w:val="20"/>
                <w:szCs w:val="20"/>
              </w:rPr>
            </w:pPr>
          </w:p>
          <w:p w:rsidR="00D2337B" w:rsidRDefault="00D2337B">
            <w:pPr>
              <w:widowControl w:val="0"/>
              <w:rPr>
                <w:rFonts w:ascii="Questrial" w:eastAsia="Questrial" w:hAnsi="Questrial" w:cs="Questrial"/>
                <w:color w:val="434343"/>
                <w:sz w:val="20"/>
                <w:szCs w:val="20"/>
              </w:rPr>
            </w:pPr>
          </w:p>
          <w:p w:rsidR="00D2337B" w:rsidRDefault="00000000">
            <w:pPr>
              <w:widowControl w:val="0"/>
              <w:rPr>
                <w:rFonts w:ascii="Questrial" w:eastAsia="Questrial" w:hAnsi="Questrial" w:cs="Questrial"/>
                <w:color w:val="434343"/>
                <w:sz w:val="20"/>
                <w:szCs w:val="20"/>
              </w:rPr>
            </w:pPr>
            <w:r>
              <w:rPr>
                <w:rFonts w:ascii="Questrial" w:eastAsia="Questrial" w:hAnsi="Questrial" w:cs="Questrial"/>
                <w:color w:val="434343"/>
                <w:sz w:val="20"/>
                <w:szCs w:val="20"/>
              </w:rPr>
              <w:t xml:space="preserve">Measures: increased number of </w:t>
            </w:r>
            <w:r>
              <w:rPr>
                <w:rFonts w:ascii="Questrial" w:eastAsia="Questrial" w:hAnsi="Questrial" w:cs="Questrial"/>
                <w:color w:val="434343"/>
                <w:sz w:val="20"/>
                <w:szCs w:val="20"/>
              </w:rPr>
              <w:lastRenderedPageBreak/>
              <w:t>participants in electronic survey from 2020</w:t>
            </w:r>
          </w:p>
        </w:tc>
        <w:tc>
          <w:tcPr>
            <w:tcW w:w="6090" w:type="dxa"/>
            <w:tcMar>
              <w:top w:w="100" w:type="dxa"/>
              <w:left w:w="100" w:type="dxa"/>
              <w:bottom w:w="100" w:type="dxa"/>
              <w:right w:w="100" w:type="dxa"/>
            </w:tcMar>
          </w:tcPr>
          <w:p w:rsidR="00D2337B" w:rsidRDefault="00000000">
            <w:pPr>
              <w:widowControl w:val="0"/>
              <w:numPr>
                <w:ilvl w:val="0"/>
                <w:numId w:val="13"/>
              </w:numPr>
              <w:spacing w:after="2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Local curriculum expo - have a video booth with students (and prepared questions in response to our LC) to interview parents. Everyone who interviews gets a raffle ticket.</w:t>
            </w:r>
          </w:p>
        </w:tc>
        <w:tc>
          <w:tcPr>
            <w:tcW w:w="132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Principal</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Students</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Whānau</w:t>
            </w:r>
          </w:p>
        </w:tc>
        <w:tc>
          <w:tcPr>
            <w:tcW w:w="159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Raffle prizes</w:t>
            </w:r>
          </w:p>
        </w:tc>
        <w:tc>
          <w:tcPr>
            <w:tcW w:w="96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3</w:t>
            </w:r>
          </w:p>
        </w:tc>
        <w:tc>
          <w:tcPr>
            <w:tcW w:w="3105" w:type="dxa"/>
            <w:vMerge w:val="restart"/>
            <w:tcMar>
              <w:top w:w="100" w:type="dxa"/>
              <w:left w:w="100" w:type="dxa"/>
              <w:bottom w:w="100" w:type="dxa"/>
              <w:right w:w="100" w:type="dxa"/>
            </w:tcMar>
          </w:tcPr>
          <w:p w:rsidR="00D2337B" w:rsidRDefault="00000000">
            <w:pPr>
              <w:widowControl w:val="0"/>
              <w:rPr>
                <w:rFonts w:ascii="Questrial" w:eastAsia="Questrial" w:hAnsi="Questrial" w:cs="Questrial"/>
                <w:color w:val="434343"/>
                <w:sz w:val="18"/>
                <w:szCs w:val="18"/>
              </w:rPr>
            </w:pPr>
            <w:r>
              <w:rPr>
                <w:rFonts w:ascii="Questrial" w:eastAsia="Questrial" w:hAnsi="Questrial" w:cs="Questrial"/>
                <w:color w:val="434343"/>
                <w:sz w:val="18"/>
                <w:szCs w:val="18"/>
              </w:rPr>
              <w:t>Levels of Māori engagement and achievement will be raised, through fostering positive relationships across</w:t>
            </w:r>
          </w:p>
          <w:p w:rsidR="00D2337B" w:rsidRDefault="00000000">
            <w:pPr>
              <w:widowControl w:val="0"/>
              <w:rPr>
                <w:rFonts w:ascii="Questrial" w:eastAsia="Questrial" w:hAnsi="Questrial" w:cs="Questrial"/>
                <w:color w:val="434343"/>
                <w:sz w:val="18"/>
                <w:szCs w:val="18"/>
              </w:rPr>
            </w:pPr>
            <w:r>
              <w:rPr>
                <w:rFonts w:ascii="Questrial" w:eastAsia="Questrial" w:hAnsi="Questrial" w:cs="Questrial"/>
                <w:color w:val="434343"/>
                <w:sz w:val="18"/>
                <w:szCs w:val="18"/>
              </w:rPr>
              <w:t>the school, building cultural capability and deepening learning-based partnerships with whānau</w:t>
            </w: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Mutukaroa learning conversations will be facilitated by classroom teachers with the following time frames:</w:t>
            </w:r>
          </w:p>
          <w:p w:rsidR="00D2337B" w:rsidRDefault="00000000">
            <w:pPr>
              <w:widowControl w:val="0"/>
              <w:numPr>
                <w:ilvl w:val="1"/>
                <w:numId w:val="13"/>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As close to entry to school</w:t>
            </w:r>
          </w:p>
          <w:p w:rsidR="00D2337B" w:rsidRDefault="00000000">
            <w:pPr>
              <w:widowControl w:val="0"/>
              <w:numPr>
                <w:ilvl w:val="1"/>
                <w:numId w:val="13"/>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After 20 weeks at school</w:t>
            </w:r>
          </w:p>
          <w:p w:rsidR="00D2337B" w:rsidRDefault="00000000">
            <w:pPr>
              <w:widowControl w:val="0"/>
              <w:numPr>
                <w:ilvl w:val="1"/>
                <w:numId w:val="13"/>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After 40 weeks at school</w:t>
            </w:r>
          </w:p>
        </w:tc>
        <w:tc>
          <w:tcPr>
            <w:tcW w:w="132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Whānau</w:t>
            </w:r>
          </w:p>
        </w:tc>
        <w:tc>
          <w:tcPr>
            <w:tcW w:w="159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Release time</w:t>
            </w:r>
          </w:p>
        </w:tc>
        <w:tc>
          <w:tcPr>
            <w:tcW w:w="960" w:type="dxa"/>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1-4</w:t>
            </w:r>
          </w:p>
        </w:tc>
        <w:tc>
          <w:tcPr>
            <w:tcW w:w="3105" w:type="dxa"/>
            <w:vMerge/>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Principal to support teachers with framework of learning conversations- this will include a google doc form that captures parent voice/aspirations.</w:t>
            </w:r>
          </w:p>
        </w:tc>
        <w:tc>
          <w:tcPr>
            <w:tcW w:w="132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Principal</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Teachers </w:t>
            </w:r>
          </w:p>
        </w:tc>
        <w:tc>
          <w:tcPr>
            <w:tcW w:w="159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Learning conversations will be facilitated consistently.</w:t>
            </w: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after="100" w:line="240" w:lineRule="auto"/>
              <w:rPr>
                <w:rFonts w:ascii="Questrial" w:eastAsia="Questrial" w:hAnsi="Questrial" w:cs="Questrial"/>
                <w:color w:val="434343"/>
                <w:sz w:val="18"/>
                <w:szCs w:val="18"/>
              </w:rPr>
            </w:pPr>
            <w:proofErr w:type="gramStart"/>
            <w:r>
              <w:rPr>
                <w:rFonts w:ascii="Questrial" w:eastAsia="Questrial" w:hAnsi="Questrial" w:cs="Questrial"/>
                <w:color w:val="434343"/>
                <w:sz w:val="18"/>
                <w:szCs w:val="18"/>
              </w:rPr>
              <w:t xml:space="preserve">20 and </w:t>
            </w:r>
            <w:r w:rsidR="00724A5E">
              <w:rPr>
                <w:rFonts w:ascii="Questrial" w:eastAsia="Questrial" w:hAnsi="Questrial" w:cs="Questrial"/>
                <w:color w:val="434343"/>
                <w:sz w:val="18"/>
                <w:szCs w:val="18"/>
              </w:rPr>
              <w:t>40 week</w:t>
            </w:r>
            <w:proofErr w:type="gramEnd"/>
            <w:r>
              <w:rPr>
                <w:rFonts w:ascii="Questrial" w:eastAsia="Questrial" w:hAnsi="Questrial" w:cs="Questrial"/>
                <w:color w:val="434343"/>
                <w:sz w:val="18"/>
                <w:szCs w:val="18"/>
              </w:rPr>
              <w:t xml:space="preserve"> data will be collated to inform intervention programmes.</w:t>
            </w:r>
          </w:p>
        </w:tc>
        <w:tc>
          <w:tcPr>
            <w:tcW w:w="132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Y1/2 teachers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Reading Rec</w:t>
            </w:r>
          </w:p>
        </w:tc>
        <w:tc>
          <w:tcPr>
            <w:tcW w:w="159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1-4</w:t>
            </w: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 Intervention programmes will support selected ākonga. </w:t>
            </w: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Cultural </w:t>
            </w:r>
            <w:r w:rsidR="00724A5E">
              <w:rPr>
                <w:rFonts w:ascii="Questrial" w:eastAsia="Questrial" w:hAnsi="Questrial" w:cs="Questrial"/>
                <w:color w:val="434343"/>
                <w:sz w:val="18"/>
                <w:szCs w:val="18"/>
              </w:rPr>
              <w:t>team to</w:t>
            </w:r>
            <w:r>
              <w:rPr>
                <w:rFonts w:ascii="Questrial" w:eastAsia="Questrial" w:hAnsi="Questrial" w:cs="Questrial"/>
                <w:color w:val="434343"/>
                <w:sz w:val="18"/>
                <w:szCs w:val="18"/>
              </w:rPr>
              <w:t xml:space="preserve"> co-construct and seek feedback on our </w:t>
            </w:r>
            <w:proofErr w:type="gramStart"/>
            <w:r>
              <w:rPr>
                <w:rFonts w:ascii="Questrial" w:eastAsia="Questrial" w:hAnsi="Questrial" w:cs="Questrial"/>
                <w:color w:val="434343"/>
                <w:sz w:val="18"/>
                <w:szCs w:val="18"/>
              </w:rPr>
              <w:t>tikanga  in</w:t>
            </w:r>
            <w:proofErr w:type="gramEnd"/>
            <w:r>
              <w:rPr>
                <w:rFonts w:ascii="Questrial" w:eastAsia="Questrial" w:hAnsi="Questrial" w:cs="Questrial"/>
                <w:color w:val="434343"/>
                <w:sz w:val="18"/>
                <w:szCs w:val="18"/>
              </w:rPr>
              <w:t xml:space="preserve"> relation to mihi </w:t>
            </w:r>
            <w:proofErr w:type="spellStart"/>
            <w:r>
              <w:rPr>
                <w:rFonts w:ascii="Questrial" w:eastAsia="Questrial" w:hAnsi="Questrial" w:cs="Questrial"/>
                <w:color w:val="434343"/>
                <w:sz w:val="18"/>
                <w:szCs w:val="18"/>
              </w:rPr>
              <w:t>whakatau</w:t>
            </w:r>
            <w:proofErr w:type="spellEnd"/>
            <w:r>
              <w:rPr>
                <w:rFonts w:ascii="Questrial" w:eastAsia="Questrial" w:hAnsi="Questrial" w:cs="Questrial"/>
                <w:color w:val="434343"/>
                <w:sz w:val="18"/>
                <w:szCs w:val="18"/>
              </w:rPr>
              <w:t xml:space="preserve"> (already underway) and </w:t>
            </w:r>
            <w:proofErr w:type="spellStart"/>
            <w:r>
              <w:rPr>
                <w:rFonts w:ascii="Questrial" w:eastAsia="Questrial" w:hAnsi="Questrial" w:cs="Questrial"/>
                <w:color w:val="434343"/>
                <w:sz w:val="18"/>
                <w:szCs w:val="18"/>
              </w:rPr>
              <w:t>poroporoaki</w:t>
            </w:r>
            <w:proofErr w:type="spellEnd"/>
            <w:r>
              <w:rPr>
                <w:rFonts w:ascii="Questrial" w:eastAsia="Questrial" w:hAnsi="Questrial" w:cs="Questrial"/>
                <w:color w:val="434343"/>
                <w:sz w:val="18"/>
                <w:szCs w:val="18"/>
              </w:rPr>
              <w:t>. These will be documented.</w:t>
            </w:r>
          </w:p>
        </w:tc>
        <w:tc>
          <w:tcPr>
            <w:tcW w:w="132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Cultural team</w:t>
            </w:r>
          </w:p>
          <w:p w:rsidR="00D2337B" w:rsidRDefault="00D2337B">
            <w:pPr>
              <w:widowControl w:val="0"/>
              <w:spacing w:after="100" w:line="240" w:lineRule="auto"/>
              <w:rPr>
                <w:rFonts w:ascii="Questrial" w:eastAsia="Questrial" w:hAnsi="Questrial" w:cs="Questrial"/>
                <w:color w:val="434343"/>
                <w:sz w:val="18"/>
                <w:szCs w:val="18"/>
              </w:rPr>
            </w:pPr>
          </w:p>
        </w:tc>
        <w:tc>
          <w:tcPr>
            <w:tcW w:w="159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Staff have a shared understanding of our tikanga</w:t>
            </w: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A whānau group will be </w:t>
            </w:r>
            <w:proofErr w:type="spellStart"/>
            <w:r w:rsidR="00724A5E">
              <w:rPr>
                <w:rFonts w:ascii="Questrial" w:eastAsia="Questrial" w:hAnsi="Questrial" w:cs="Questrial"/>
                <w:color w:val="434343"/>
                <w:sz w:val="18"/>
                <w:szCs w:val="18"/>
              </w:rPr>
              <w:t>reestablished</w:t>
            </w:r>
            <w:proofErr w:type="spellEnd"/>
            <w:r w:rsidR="00724A5E">
              <w:rPr>
                <w:rFonts w:ascii="Questrial" w:eastAsia="Questrial" w:hAnsi="Questrial" w:cs="Questrial"/>
                <w:color w:val="434343"/>
                <w:sz w:val="18"/>
                <w:szCs w:val="18"/>
              </w:rPr>
              <w:t xml:space="preserve"> to</w:t>
            </w:r>
            <w:r>
              <w:rPr>
                <w:rFonts w:ascii="Questrial" w:eastAsia="Questrial" w:hAnsi="Questrial" w:cs="Questrial"/>
                <w:color w:val="434343"/>
                <w:sz w:val="18"/>
                <w:szCs w:val="18"/>
              </w:rPr>
              <w:t xml:space="preserve"> support engagement and achievement for Māori ākonga. An invitation will be extended to join the whānau </w:t>
            </w:r>
            <w:r w:rsidR="00724A5E">
              <w:rPr>
                <w:rFonts w:ascii="Questrial" w:eastAsia="Questrial" w:hAnsi="Questrial" w:cs="Questrial"/>
                <w:color w:val="434343"/>
                <w:sz w:val="18"/>
                <w:szCs w:val="18"/>
              </w:rPr>
              <w:t>group at</w:t>
            </w:r>
            <w:r>
              <w:rPr>
                <w:rFonts w:ascii="Questrial" w:eastAsia="Questrial" w:hAnsi="Questrial" w:cs="Questrial"/>
                <w:color w:val="434343"/>
                <w:sz w:val="18"/>
                <w:szCs w:val="18"/>
              </w:rPr>
              <w:t xml:space="preserve"> whānau picnic. This group will then be gathered prior to the end of term 1.</w:t>
            </w:r>
          </w:p>
        </w:tc>
        <w:tc>
          <w:tcPr>
            <w:tcW w:w="132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Lead teacher</w:t>
            </w:r>
          </w:p>
        </w:tc>
        <w:tc>
          <w:tcPr>
            <w:tcW w:w="159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724A5E">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The Whānau group will be underway.</w:t>
            </w: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Celebrations of learning will be held </w:t>
            </w:r>
            <w:r w:rsidR="00724A5E">
              <w:rPr>
                <w:rFonts w:ascii="Questrial" w:eastAsia="Questrial" w:hAnsi="Questrial" w:cs="Questrial"/>
                <w:color w:val="434343"/>
                <w:sz w:val="18"/>
                <w:szCs w:val="18"/>
              </w:rPr>
              <w:t>in Terms</w:t>
            </w:r>
            <w:r>
              <w:rPr>
                <w:rFonts w:ascii="Questrial" w:eastAsia="Questrial" w:hAnsi="Questrial" w:cs="Questrial"/>
                <w:color w:val="434343"/>
                <w:sz w:val="18"/>
                <w:szCs w:val="18"/>
              </w:rPr>
              <w:t xml:space="preserve"> 2 and 3. These will be planned to align with current programmes. </w:t>
            </w:r>
          </w:p>
        </w:tc>
        <w:tc>
          <w:tcPr>
            <w:tcW w:w="132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Whānau</w:t>
            </w:r>
          </w:p>
        </w:tc>
        <w:tc>
          <w:tcPr>
            <w:tcW w:w="1590" w:type="dxa"/>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2/3</w:t>
            </w: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An opportunity will be provided for whānau to celebrate and share the learning process.</w:t>
            </w:r>
          </w:p>
        </w:tc>
      </w:tr>
      <w:tr w:rsidR="00D2337B">
        <w:trPr>
          <w:trHeight w:val="440"/>
        </w:trPr>
        <w:tc>
          <w:tcPr>
            <w:tcW w:w="2070" w:type="dxa"/>
            <w:vMerge/>
            <w:shd w:val="clear" w:color="auto" w:fill="B6D7A8"/>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tcMar>
              <w:top w:w="100" w:type="dxa"/>
              <w:left w:w="100" w:type="dxa"/>
              <w:bottom w:w="100" w:type="dxa"/>
              <w:right w:w="100" w:type="dxa"/>
            </w:tcMar>
          </w:tcPr>
          <w:p w:rsidR="00D2337B" w:rsidRDefault="00000000">
            <w:pPr>
              <w:widowControl w:val="0"/>
              <w:numPr>
                <w:ilvl w:val="0"/>
                <w:numId w:val="13"/>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u w:val="single"/>
              </w:rPr>
              <w:t xml:space="preserve">New 2024 Strategic Plan </w:t>
            </w:r>
          </w:p>
          <w:p w:rsidR="00D2337B" w:rsidRDefault="00000000">
            <w:pPr>
              <w:widowControl w:val="0"/>
              <w:numPr>
                <w:ilvl w:val="0"/>
                <w:numId w:val="7"/>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Focus parent group for SWOT and Pestle analysis tools (these will also be completed by staff and school board).</w:t>
            </w:r>
          </w:p>
          <w:p w:rsidR="00D2337B" w:rsidRDefault="00000000">
            <w:pPr>
              <w:widowControl w:val="0"/>
              <w:numPr>
                <w:ilvl w:val="0"/>
                <w:numId w:val="7"/>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Electronic parent questionnaire</w:t>
            </w:r>
          </w:p>
          <w:p w:rsidR="00D2337B" w:rsidRDefault="00000000">
            <w:pPr>
              <w:widowControl w:val="0"/>
              <w:numPr>
                <w:ilvl w:val="0"/>
                <w:numId w:val="7"/>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Paper questionnaire </w:t>
            </w:r>
          </w:p>
          <w:p w:rsidR="00D2337B" w:rsidRDefault="00000000">
            <w:pPr>
              <w:widowControl w:val="0"/>
              <w:numPr>
                <w:ilvl w:val="0"/>
                <w:numId w:val="7"/>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Voice will be collated and a strategic plan, aligned to new MOE guidelines will be drafted.</w:t>
            </w:r>
          </w:p>
        </w:tc>
        <w:tc>
          <w:tcPr>
            <w:tcW w:w="132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Principal</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Board</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Staff</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Whānau</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ākonga</w:t>
            </w:r>
          </w:p>
        </w:tc>
        <w:tc>
          <w:tcPr>
            <w:tcW w:w="159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Surveys</w:t>
            </w:r>
          </w:p>
        </w:tc>
        <w:tc>
          <w:tcPr>
            <w:tcW w:w="960"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3</w:t>
            </w:r>
          </w:p>
        </w:tc>
        <w:tc>
          <w:tcPr>
            <w:tcW w:w="3105" w:type="dxa"/>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Voice from all stakeholders will help inform our new strategic direction for 2024.</w:t>
            </w:r>
          </w:p>
        </w:tc>
      </w:tr>
      <w:tr w:rsidR="00D2337B">
        <w:trPr>
          <w:trHeight w:val="440"/>
        </w:trPr>
        <w:tc>
          <w:tcPr>
            <w:tcW w:w="15135" w:type="dxa"/>
            <w:gridSpan w:val="6"/>
            <w:shd w:val="clear" w:color="auto" w:fill="EFEFEF"/>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Business as usual……………….</w:t>
            </w:r>
          </w:p>
        </w:tc>
      </w:tr>
      <w:tr w:rsidR="00D2337B">
        <w:trPr>
          <w:trHeight w:val="440"/>
        </w:trPr>
        <w:tc>
          <w:tcPr>
            <w:tcW w:w="2070" w:type="dxa"/>
            <w:shd w:val="clear" w:color="auto" w:fill="auto"/>
            <w:tcMar>
              <w:top w:w="100" w:type="dxa"/>
              <w:left w:w="100" w:type="dxa"/>
              <w:bottom w:w="100" w:type="dxa"/>
              <w:right w:w="100" w:type="dxa"/>
            </w:tcMar>
          </w:tcPr>
          <w:p w:rsidR="00D2337B" w:rsidRDefault="00000000">
            <w:pPr>
              <w:widowControl w:val="0"/>
              <w:rPr>
                <w:rFonts w:ascii="Questrial" w:eastAsia="Questrial" w:hAnsi="Questrial" w:cs="Questrial"/>
                <w:color w:val="434343"/>
                <w:sz w:val="18"/>
                <w:szCs w:val="18"/>
                <w:shd w:val="clear" w:color="auto" w:fill="D9D2E9"/>
              </w:rPr>
            </w:pPr>
            <w:r>
              <w:rPr>
                <w:rFonts w:ascii="Questrial" w:eastAsia="Questrial" w:hAnsi="Questrial" w:cs="Questrial"/>
                <w:color w:val="434343"/>
                <w:sz w:val="18"/>
                <w:szCs w:val="18"/>
              </w:rPr>
              <w:t>3A:  Implement real time reporting based on learning goals</w:t>
            </w:r>
            <w:r>
              <w:rPr>
                <w:rFonts w:ascii="Questrial" w:eastAsia="Questrial" w:hAnsi="Questrial" w:cs="Questrial"/>
                <w:color w:val="434343"/>
                <w:sz w:val="18"/>
                <w:szCs w:val="18"/>
                <w:shd w:val="clear" w:color="auto" w:fill="D9D2E9"/>
              </w:rPr>
              <w:t xml:space="preserve"> </w:t>
            </w:r>
          </w:p>
          <w:p w:rsidR="00D2337B" w:rsidRDefault="00D2337B">
            <w:pPr>
              <w:widowControl w:val="0"/>
              <w:rPr>
                <w:rFonts w:ascii="Questrial" w:eastAsia="Questrial" w:hAnsi="Questrial" w:cs="Questrial"/>
                <w:color w:val="434343"/>
                <w:sz w:val="18"/>
                <w:szCs w:val="18"/>
                <w:shd w:val="clear" w:color="auto" w:fill="D9D2E9"/>
              </w:rPr>
            </w:pPr>
          </w:p>
          <w:p w:rsidR="00D2337B" w:rsidRDefault="00000000">
            <w:pPr>
              <w:widowControl w:val="0"/>
              <w:rPr>
                <w:rFonts w:ascii="Questrial" w:eastAsia="Questrial" w:hAnsi="Questrial" w:cs="Questrial"/>
                <w:color w:val="434343"/>
                <w:sz w:val="18"/>
                <w:szCs w:val="18"/>
                <w:shd w:val="clear" w:color="auto" w:fill="D9D2E9"/>
              </w:rPr>
            </w:pPr>
            <w:r>
              <w:rPr>
                <w:rFonts w:ascii="Questrial" w:eastAsia="Questrial" w:hAnsi="Questrial" w:cs="Questrial"/>
                <w:color w:val="434343"/>
                <w:sz w:val="18"/>
                <w:szCs w:val="18"/>
              </w:rPr>
              <w:t>.</w:t>
            </w:r>
          </w:p>
        </w:tc>
        <w:tc>
          <w:tcPr>
            <w:tcW w:w="6090" w:type="dxa"/>
            <w:shd w:val="clear" w:color="auto" w:fill="auto"/>
            <w:tcMar>
              <w:top w:w="100" w:type="dxa"/>
              <w:left w:w="100" w:type="dxa"/>
              <w:bottom w:w="100" w:type="dxa"/>
              <w:right w:w="100" w:type="dxa"/>
            </w:tcMar>
          </w:tcPr>
          <w:p w:rsidR="00D2337B" w:rsidRDefault="00000000">
            <w:pPr>
              <w:widowControl w:val="0"/>
              <w:numPr>
                <w:ilvl w:val="0"/>
                <w:numId w:val="2"/>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Review real time reporting schedule will be co-constructed by SLT. </w:t>
            </w:r>
          </w:p>
          <w:p w:rsidR="00D2337B" w:rsidRDefault="00000000">
            <w:pPr>
              <w:widowControl w:val="0"/>
              <w:numPr>
                <w:ilvl w:val="0"/>
                <w:numId w:val="2"/>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 consistent approach will be established and agreed upon by the SLT for supporting teachers to meet Educa deadlines.</w:t>
            </w:r>
          </w:p>
          <w:p w:rsidR="00D2337B" w:rsidRDefault="00000000">
            <w:pPr>
              <w:widowControl w:val="0"/>
              <w:numPr>
                <w:ilvl w:val="0"/>
                <w:numId w:val="2"/>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Team leaders will explore examples of learning stories at hub hui - teachers will share examples to moderate.</w:t>
            </w:r>
          </w:p>
          <w:p w:rsidR="00D2337B" w:rsidRDefault="00000000">
            <w:pPr>
              <w:widowControl w:val="0"/>
              <w:numPr>
                <w:ilvl w:val="0"/>
                <w:numId w:val="2"/>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Parents will be supported to respond to the learning stories. Teachers will show parents during the first hui how to respond to learning stories.</w:t>
            </w:r>
          </w:p>
        </w:tc>
        <w:tc>
          <w:tcPr>
            <w:tcW w:w="1320" w:type="dxa"/>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SLT/</w:t>
            </w:r>
            <w:proofErr w:type="spellStart"/>
            <w:r>
              <w:rPr>
                <w:rFonts w:ascii="Questrial" w:eastAsia="Questrial" w:hAnsi="Questrial" w:cs="Questrial"/>
                <w:color w:val="434343"/>
                <w:sz w:val="18"/>
                <w:szCs w:val="18"/>
              </w:rPr>
              <w:t>Lynley</w:t>
            </w:r>
            <w:proofErr w:type="spellEnd"/>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SLT</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Team leaders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 whānau</w:t>
            </w:r>
          </w:p>
        </w:tc>
        <w:tc>
          <w:tcPr>
            <w:tcW w:w="1590" w:type="dxa"/>
            <w:shd w:val="clear" w:color="auto" w:fill="auto"/>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tc>
        <w:tc>
          <w:tcPr>
            <w:tcW w:w="960" w:type="dxa"/>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Term 1 </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1,2,3,4</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tc>
        <w:tc>
          <w:tcPr>
            <w:tcW w:w="3105" w:type="dxa"/>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 will be well supported to write meaningful and timely learning stories that relate to goals.</w:t>
            </w:r>
          </w:p>
          <w:p w:rsidR="00D2337B" w:rsidRDefault="00000000">
            <w:pPr>
              <w:widowControl w:val="0"/>
              <w:spacing w:after="100" w:line="240" w:lineRule="auto"/>
              <w:rPr>
                <w:rFonts w:ascii="Questrial" w:eastAsia="Questrial" w:hAnsi="Questrial" w:cs="Questrial"/>
                <w:color w:val="434343"/>
                <w:sz w:val="16"/>
                <w:szCs w:val="16"/>
              </w:rPr>
            </w:pPr>
            <w:r>
              <w:rPr>
                <w:rFonts w:ascii="Questrial" w:eastAsia="Questrial" w:hAnsi="Questrial" w:cs="Questrial"/>
                <w:color w:val="434343"/>
                <w:sz w:val="18"/>
                <w:szCs w:val="18"/>
              </w:rPr>
              <w:t>Parents will get relevant updates on their child's learning and develop a better understanding of real time reporting and feel confident to comment on updates.</w:t>
            </w:r>
          </w:p>
        </w:tc>
      </w:tr>
      <w:tr w:rsidR="00D2337B" w:rsidTr="00634871">
        <w:trPr>
          <w:trHeight w:val="2553"/>
        </w:trPr>
        <w:tc>
          <w:tcPr>
            <w:tcW w:w="2070" w:type="dxa"/>
            <w:shd w:val="clear" w:color="auto" w:fill="auto"/>
            <w:tcMar>
              <w:top w:w="100" w:type="dxa"/>
              <w:left w:w="100" w:type="dxa"/>
              <w:bottom w:w="100" w:type="dxa"/>
              <w:right w:w="100" w:type="dxa"/>
            </w:tcMar>
          </w:tcPr>
          <w:p w:rsidR="00D2337B" w:rsidRDefault="00000000">
            <w:pPr>
              <w:widowControl w:val="0"/>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3B: Grow whanau as continuously active partners in learning conversations</w:t>
            </w:r>
          </w:p>
          <w:p w:rsidR="00D2337B" w:rsidRDefault="00D2337B">
            <w:pPr>
              <w:widowControl w:val="0"/>
              <w:rPr>
                <w:rFonts w:ascii="Questrial" w:eastAsia="Questrial" w:hAnsi="Questrial" w:cs="Questrial"/>
                <w:color w:val="434343"/>
                <w:sz w:val="18"/>
                <w:szCs w:val="18"/>
              </w:rPr>
            </w:pPr>
          </w:p>
          <w:p w:rsidR="00D2337B" w:rsidRDefault="00D2337B">
            <w:pPr>
              <w:widowControl w:val="0"/>
              <w:rPr>
                <w:rFonts w:ascii="Questrial" w:eastAsia="Questrial" w:hAnsi="Questrial" w:cs="Questrial"/>
                <w:color w:val="434343"/>
                <w:sz w:val="18"/>
                <w:szCs w:val="18"/>
              </w:rPr>
            </w:pPr>
          </w:p>
        </w:tc>
        <w:tc>
          <w:tcPr>
            <w:tcW w:w="6090" w:type="dxa"/>
            <w:shd w:val="clear" w:color="auto" w:fill="auto"/>
            <w:tcMar>
              <w:top w:w="100" w:type="dxa"/>
              <w:left w:w="100" w:type="dxa"/>
              <w:bottom w:w="100" w:type="dxa"/>
              <w:right w:w="100" w:type="dxa"/>
            </w:tcMar>
          </w:tcPr>
          <w:p w:rsidR="00D2337B" w:rsidRDefault="00000000">
            <w:pPr>
              <w:widowControl w:val="0"/>
              <w:numPr>
                <w:ilvl w:val="0"/>
                <w:numId w:val="1"/>
              </w:numPr>
              <w:spacing w:after="100" w:line="240" w:lineRule="auto"/>
              <w:rPr>
                <w:rFonts w:ascii="Questrial" w:eastAsia="Questrial" w:hAnsi="Questrial" w:cs="Questrial"/>
                <w:color w:val="5E5E5E"/>
                <w:sz w:val="18"/>
                <w:szCs w:val="18"/>
              </w:rPr>
            </w:pPr>
            <w:r>
              <w:rPr>
                <w:rFonts w:ascii="Questrial" w:eastAsia="Questrial" w:hAnsi="Questrial" w:cs="Questrial"/>
                <w:color w:val="5E5E5E"/>
                <w:sz w:val="18"/>
                <w:szCs w:val="18"/>
              </w:rPr>
              <w:t xml:space="preserve">Our Connections Wall - ensure </w:t>
            </w:r>
            <w:proofErr w:type="spellStart"/>
            <w:r>
              <w:rPr>
                <w:rFonts w:ascii="Questrial" w:eastAsia="Questrial" w:hAnsi="Questrial" w:cs="Questrial"/>
                <w:color w:val="5E5E5E"/>
                <w:sz w:val="18"/>
                <w:szCs w:val="18"/>
              </w:rPr>
              <w:t>whānau’s</w:t>
            </w:r>
            <w:proofErr w:type="spellEnd"/>
            <w:r>
              <w:rPr>
                <w:rFonts w:ascii="Questrial" w:eastAsia="Questrial" w:hAnsi="Questrial" w:cs="Questrial"/>
                <w:color w:val="5E5E5E"/>
                <w:sz w:val="18"/>
                <w:szCs w:val="18"/>
              </w:rPr>
              <w:t xml:space="preserve"> correct whakapapa is reflected on our wall. At goal setting meetings teachers will clarify this.</w:t>
            </w:r>
          </w:p>
          <w:p w:rsidR="00D2337B" w:rsidRDefault="00000000">
            <w:pPr>
              <w:widowControl w:val="0"/>
              <w:numPr>
                <w:ilvl w:val="0"/>
                <w:numId w:val="1"/>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Empower parents to support their children by providing opportunities for them to learn about our programmes and how they can support their children at home through learning conversations, expo, celebrations of learning. The Reading Together programme will be explored.</w:t>
            </w:r>
          </w:p>
          <w:p w:rsidR="00D2337B" w:rsidRDefault="00000000">
            <w:pPr>
              <w:widowControl w:val="0"/>
              <w:numPr>
                <w:ilvl w:val="0"/>
                <w:numId w:val="1"/>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Parents will </w:t>
            </w:r>
            <w:r w:rsidR="00724A5E">
              <w:rPr>
                <w:rFonts w:ascii="Questrial" w:eastAsia="Questrial" w:hAnsi="Questrial" w:cs="Questrial"/>
                <w:color w:val="434343"/>
                <w:sz w:val="18"/>
                <w:szCs w:val="18"/>
              </w:rPr>
              <w:t>be invited</w:t>
            </w:r>
            <w:r>
              <w:rPr>
                <w:rFonts w:ascii="Questrial" w:eastAsia="Questrial" w:hAnsi="Questrial" w:cs="Questrial"/>
                <w:color w:val="434343"/>
                <w:sz w:val="18"/>
                <w:szCs w:val="18"/>
              </w:rPr>
              <w:t xml:space="preserve"> to attend learning conversations in Term 1 and 3 to co-construct learning goals.</w:t>
            </w:r>
          </w:p>
          <w:p w:rsidR="00D2337B" w:rsidRDefault="00000000">
            <w:pPr>
              <w:widowControl w:val="0"/>
              <w:numPr>
                <w:ilvl w:val="0"/>
                <w:numId w:val="1"/>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Review how many parents are commenting on the goal updates.</w:t>
            </w:r>
          </w:p>
        </w:tc>
        <w:tc>
          <w:tcPr>
            <w:tcW w:w="1320" w:type="dxa"/>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SLT</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Whānau</w:t>
            </w:r>
          </w:p>
          <w:p w:rsidR="00D2337B" w:rsidRDefault="00D2337B">
            <w:pPr>
              <w:widowControl w:val="0"/>
              <w:spacing w:after="100" w:line="240" w:lineRule="auto"/>
              <w:rPr>
                <w:rFonts w:ascii="Questrial" w:eastAsia="Questrial" w:hAnsi="Questrial" w:cs="Questrial"/>
                <w:color w:val="434343"/>
                <w:sz w:val="18"/>
                <w:szCs w:val="18"/>
              </w:rPr>
            </w:pPr>
          </w:p>
        </w:tc>
        <w:tc>
          <w:tcPr>
            <w:tcW w:w="1590" w:type="dxa"/>
            <w:shd w:val="clear" w:color="auto" w:fill="auto"/>
            <w:tcMar>
              <w:top w:w="100" w:type="dxa"/>
              <w:left w:w="100" w:type="dxa"/>
              <w:bottom w:w="100" w:type="dxa"/>
              <w:right w:w="100" w:type="dxa"/>
            </w:tcMar>
          </w:tcPr>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Learning Conversation time scheduled</w:t>
            </w:r>
          </w:p>
        </w:tc>
        <w:tc>
          <w:tcPr>
            <w:tcW w:w="960" w:type="dxa"/>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Ongoing</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tc>
        <w:tc>
          <w:tcPr>
            <w:tcW w:w="3105" w:type="dxa"/>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Levels of Māori engagement and achievement will be raised, through fostering positive relationships across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the school, building cultural capability and deepening learning-based partnerships with whānau</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Parents feel more confident about strategies, vocab etc</w:t>
            </w:r>
          </w:p>
        </w:tc>
      </w:tr>
      <w:tr w:rsidR="00D2337B">
        <w:trPr>
          <w:trHeight w:val="440"/>
        </w:trPr>
        <w:tc>
          <w:tcPr>
            <w:tcW w:w="2070" w:type="dxa"/>
            <w:shd w:val="clear" w:color="auto" w:fill="B6D7A8"/>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Strategic goal </w:t>
            </w:r>
          </w:p>
        </w:tc>
        <w:tc>
          <w:tcPr>
            <w:tcW w:w="13065" w:type="dxa"/>
            <w:gridSpan w:val="5"/>
            <w:shd w:val="clear" w:color="auto" w:fill="B6D7A8"/>
            <w:tcMar>
              <w:top w:w="100" w:type="dxa"/>
              <w:left w:w="100" w:type="dxa"/>
              <w:bottom w:w="100" w:type="dxa"/>
              <w:right w:w="100" w:type="dxa"/>
            </w:tcMar>
          </w:tcPr>
          <w:p w:rsidR="00D2337B" w:rsidRDefault="00000000">
            <w:pPr>
              <w:widowControl w:val="0"/>
              <w:rPr>
                <w:rFonts w:ascii="Questrial" w:eastAsia="Questrial" w:hAnsi="Questrial" w:cs="Questrial"/>
                <w:color w:val="434343"/>
                <w:sz w:val="18"/>
                <w:szCs w:val="18"/>
              </w:rPr>
            </w:pPr>
            <w:r>
              <w:rPr>
                <w:rFonts w:ascii="Questrial" w:eastAsia="Questrial" w:hAnsi="Questrial" w:cs="Questrial"/>
                <w:color w:val="434343"/>
                <w:sz w:val="18"/>
                <w:szCs w:val="18"/>
              </w:rPr>
              <w:t xml:space="preserve">1. Engage and empower the teachers to make the Tawhai School Curriculum thrive - business as usual………… </w:t>
            </w:r>
          </w:p>
        </w:tc>
      </w:tr>
      <w:tr w:rsidR="00D2337B">
        <w:tc>
          <w:tcPr>
            <w:tcW w:w="2070" w:type="dxa"/>
            <w:shd w:val="clear" w:color="auto" w:fill="EFEFEF"/>
            <w:tcMar>
              <w:top w:w="100" w:type="dxa"/>
              <w:left w:w="100" w:type="dxa"/>
              <w:bottom w:w="100" w:type="dxa"/>
              <w:right w:w="100" w:type="dxa"/>
            </w:tcMar>
          </w:tcPr>
          <w:p w:rsidR="00D2337B" w:rsidRDefault="00000000">
            <w:pPr>
              <w:widowControl w:val="0"/>
              <w:pBdr>
                <w:top w:val="nil"/>
                <w:left w:val="nil"/>
                <w:bottom w:val="nil"/>
                <w:right w:val="nil"/>
                <w:between w:val="nil"/>
              </w:pBdr>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Initiative</w:t>
            </w:r>
          </w:p>
        </w:tc>
        <w:tc>
          <w:tcPr>
            <w:tcW w:w="6090" w:type="dxa"/>
            <w:shd w:val="clear" w:color="auto" w:fill="EFEFEF"/>
            <w:tcMar>
              <w:top w:w="100" w:type="dxa"/>
              <w:left w:w="100" w:type="dxa"/>
              <w:bottom w:w="100" w:type="dxa"/>
              <w:right w:w="100" w:type="dxa"/>
            </w:tcMar>
          </w:tcPr>
          <w:p w:rsidR="00D2337B" w:rsidRDefault="00000000">
            <w:pPr>
              <w:widowControl w:val="0"/>
              <w:pBdr>
                <w:top w:val="nil"/>
                <w:left w:val="nil"/>
                <w:bottom w:val="nil"/>
                <w:right w:val="nil"/>
                <w:between w:val="nil"/>
              </w:pBdr>
              <w:rPr>
                <w:rFonts w:ascii="Questrial" w:eastAsia="Questrial" w:hAnsi="Questrial" w:cs="Questrial"/>
                <w:color w:val="434343"/>
                <w:sz w:val="18"/>
                <w:szCs w:val="18"/>
              </w:rPr>
            </w:pPr>
            <w:r>
              <w:rPr>
                <w:rFonts w:ascii="Questrial" w:eastAsia="Questrial" w:hAnsi="Questrial" w:cs="Questrial"/>
                <w:color w:val="434343"/>
                <w:sz w:val="18"/>
                <w:szCs w:val="18"/>
              </w:rPr>
              <w:t xml:space="preserve">Key Actions </w:t>
            </w:r>
          </w:p>
        </w:tc>
        <w:tc>
          <w:tcPr>
            <w:tcW w:w="1320" w:type="dxa"/>
            <w:shd w:val="clear" w:color="auto" w:fill="EFEFEF"/>
            <w:tcMar>
              <w:top w:w="100" w:type="dxa"/>
              <w:left w:w="100" w:type="dxa"/>
              <w:bottom w:w="100" w:type="dxa"/>
              <w:right w:w="100" w:type="dxa"/>
            </w:tcMar>
          </w:tcPr>
          <w:p w:rsidR="00D2337B" w:rsidRDefault="00000000">
            <w:pPr>
              <w:widowControl w:val="0"/>
              <w:pBdr>
                <w:top w:val="nil"/>
                <w:left w:val="nil"/>
                <w:bottom w:val="nil"/>
                <w:right w:val="nil"/>
                <w:between w:val="nil"/>
              </w:pBdr>
              <w:rPr>
                <w:rFonts w:ascii="Questrial" w:eastAsia="Questrial" w:hAnsi="Questrial" w:cs="Questrial"/>
                <w:color w:val="434343"/>
                <w:sz w:val="18"/>
                <w:szCs w:val="18"/>
              </w:rPr>
            </w:pPr>
            <w:r>
              <w:rPr>
                <w:rFonts w:ascii="Questrial" w:eastAsia="Questrial" w:hAnsi="Questrial" w:cs="Questrial"/>
                <w:color w:val="434343"/>
                <w:sz w:val="18"/>
                <w:szCs w:val="18"/>
              </w:rPr>
              <w:t>Who</w:t>
            </w:r>
          </w:p>
        </w:tc>
        <w:tc>
          <w:tcPr>
            <w:tcW w:w="1590" w:type="dxa"/>
            <w:shd w:val="clear" w:color="auto" w:fill="EFEFEF"/>
            <w:tcMar>
              <w:top w:w="100" w:type="dxa"/>
              <w:left w:w="100" w:type="dxa"/>
              <w:bottom w:w="100" w:type="dxa"/>
              <w:right w:w="100" w:type="dxa"/>
            </w:tcMar>
          </w:tcPr>
          <w:p w:rsidR="00D2337B" w:rsidRDefault="00000000">
            <w:pPr>
              <w:widowControl w:val="0"/>
              <w:pBdr>
                <w:top w:val="nil"/>
                <w:left w:val="nil"/>
                <w:bottom w:val="nil"/>
                <w:right w:val="nil"/>
                <w:between w:val="nil"/>
              </w:pBdr>
              <w:rPr>
                <w:rFonts w:ascii="Questrial" w:eastAsia="Questrial" w:hAnsi="Questrial" w:cs="Questrial"/>
                <w:color w:val="434343"/>
                <w:sz w:val="18"/>
                <w:szCs w:val="18"/>
              </w:rPr>
            </w:pPr>
            <w:r>
              <w:rPr>
                <w:rFonts w:ascii="Questrial" w:eastAsia="Questrial" w:hAnsi="Questrial" w:cs="Questrial"/>
                <w:color w:val="434343"/>
                <w:sz w:val="18"/>
                <w:szCs w:val="18"/>
              </w:rPr>
              <w:t>Resources</w:t>
            </w:r>
          </w:p>
        </w:tc>
        <w:tc>
          <w:tcPr>
            <w:tcW w:w="960" w:type="dxa"/>
            <w:shd w:val="clear" w:color="auto" w:fill="EFEFEF"/>
            <w:tcMar>
              <w:top w:w="100" w:type="dxa"/>
              <w:left w:w="100" w:type="dxa"/>
              <w:bottom w:w="100" w:type="dxa"/>
              <w:right w:w="100" w:type="dxa"/>
            </w:tcMar>
          </w:tcPr>
          <w:p w:rsidR="00D2337B" w:rsidRDefault="00000000">
            <w:pPr>
              <w:widowControl w:val="0"/>
              <w:pBdr>
                <w:top w:val="nil"/>
                <w:left w:val="nil"/>
                <w:bottom w:val="nil"/>
                <w:right w:val="nil"/>
                <w:between w:val="nil"/>
              </w:pBdr>
              <w:rPr>
                <w:rFonts w:ascii="Questrial" w:eastAsia="Questrial" w:hAnsi="Questrial" w:cs="Questrial"/>
                <w:color w:val="434343"/>
                <w:sz w:val="18"/>
                <w:szCs w:val="18"/>
              </w:rPr>
            </w:pPr>
            <w:r>
              <w:rPr>
                <w:rFonts w:ascii="Questrial" w:eastAsia="Questrial" w:hAnsi="Questrial" w:cs="Questrial"/>
                <w:color w:val="434343"/>
                <w:sz w:val="18"/>
                <w:szCs w:val="18"/>
              </w:rPr>
              <w:t>Time</w:t>
            </w:r>
          </w:p>
        </w:tc>
        <w:tc>
          <w:tcPr>
            <w:tcW w:w="3105" w:type="dxa"/>
            <w:shd w:val="clear" w:color="auto" w:fill="EFEFEF"/>
            <w:tcMar>
              <w:top w:w="100" w:type="dxa"/>
              <w:left w:w="100" w:type="dxa"/>
              <w:bottom w:w="100" w:type="dxa"/>
              <w:right w:w="100" w:type="dxa"/>
            </w:tcMar>
          </w:tcPr>
          <w:p w:rsidR="00D2337B" w:rsidRDefault="00000000">
            <w:pPr>
              <w:widowControl w:val="0"/>
              <w:pBdr>
                <w:top w:val="nil"/>
                <w:left w:val="nil"/>
                <w:bottom w:val="nil"/>
                <w:right w:val="nil"/>
                <w:between w:val="nil"/>
              </w:pBdr>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Outcomes</w:t>
            </w:r>
          </w:p>
        </w:tc>
      </w:tr>
      <w:tr w:rsidR="00D2337B">
        <w:trPr>
          <w:trHeight w:val="2520"/>
        </w:trPr>
        <w:tc>
          <w:tcPr>
            <w:tcW w:w="207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1A: Implement the Tawhai School Curriculum</w:t>
            </w:r>
          </w:p>
          <w:p w:rsidR="00D2337B" w:rsidRDefault="00D2337B">
            <w:pPr>
              <w:widowControl w:val="0"/>
              <w:spacing w:line="240" w:lineRule="auto"/>
              <w:rPr>
                <w:rFonts w:ascii="Questrial" w:eastAsia="Questrial" w:hAnsi="Questrial" w:cs="Questrial"/>
                <w:color w:val="434343"/>
                <w:sz w:val="20"/>
                <w:szCs w:val="20"/>
              </w:rPr>
            </w:pPr>
          </w:p>
          <w:p w:rsidR="00D2337B" w:rsidRDefault="00D2337B">
            <w:pPr>
              <w:widowControl w:val="0"/>
              <w:spacing w:line="240" w:lineRule="auto"/>
              <w:rPr>
                <w:rFonts w:ascii="Questrial" w:eastAsia="Questrial" w:hAnsi="Questrial" w:cs="Questrial"/>
                <w:color w:val="434343"/>
                <w:sz w:val="20"/>
                <w:szCs w:val="20"/>
              </w:rPr>
            </w:pPr>
          </w:p>
          <w:p w:rsidR="00D2337B" w:rsidRDefault="00D2337B">
            <w:pPr>
              <w:widowControl w:val="0"/>
              <w:spacing w:line="240" w:lineRule="auto"/>
              <w:rPr>
                <w:rFonts w:ascii="Questrial" w:eastAsia="Questrial" w:hAnsi="Questrial" w:cs="Questrial"/>
                <w:color w:val="434343"/>
                <w:sz w:val="20"/>
                <w:szCs w:val="20"/>
              </w:rPr>
            </w:pPr>
          </w:p>
        </w:tc>
        <w:tc>
          <w:tcPr>
            <w:tcW w:w="6090" w:type="dxa"/>
            <w:shd w:val="clear" w:color="auto" w:fill="auto"/>
            <w:tcMar>
              <w:top w:w="100" w:type="dxa"/>
              <w:left w:w="100" w:type="dxa"/>
              <w:bottom w:w="100" w:type="dxa"/>
              <w:right w:w="100" w:type="dxa"/>
            </w:tcMar>
          </w:tcPr>
          <w:p w:rsidR="00D2337B" w:rsidRDefault="00000000">
            <w:pPr>
              <w:widowControl w:val="0"/>
              <w:numPr>
                <w:ilvl w:val="0"/>
                <w:numId w:val="4"/>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Teachers work collaboratively in curriculum teams to explore our whakatauki, </w:t>
            </w:r>
            <w:proofErr w:type="spellStart"/>
            <w:r>
              <w:rPr>
                <w:rFonts w:ascii="Questrial" w:eastAsia="Questrial" w:hAnsi="Questrial" w:cs="Questrial"/>
                <w:color w:val="434343"/>
                <w:sz w:val="18"/>
                <w:szCs w:val="18"/>
              </w:rPr>
              <w:t>Poipoia</w:t>
            </w:r>
            <w:proofErr w:type="spellEnd"/>
            <w:r>
              <w:rPr>
                <w:rFonts w:ascii="Questrial" w:eastAsia="Questrial" w:hAnsi="Questrial" w:cs="Questrial"/>
                <w:color w:val="434343"/>
                <w:sz w:val="18"/>
                <w:szCs w:val="18"/>
              </w:rPr>
              <w:t xml:space="preserve"> </w:t>
            </w:r>
            <w:proofErr w:type="spellStart"/>
            <w:r>
              <w:rPr>
                <w:rFonts w:ascii="Questrial" w:eastAsia="Questrial" w:hAnsi="Questrial" w:cs="Questrial"/>
                <w:color w:val="434343"/>
                <w:sz w:val="18"/>
                <w:szCs w:val="18"/>
              </w:rPr>
              <w:t>te</w:t>
            </w:r>
            <w:proofErr w:type="spellEnd"/>
            <w:r>
              <w:rPr>
                <w:rFonts w:ascii="Questrial" w:eastAsia="Questrial" w:hAnsi="Questrial" w:cs="Questrial"/>
                <w:color w:val="434343"/>
                <w:sz w:val="18"/>
                <w:szCs w:val="18"/>
              </w:rPr>
              <w:t xml:space="preserve"> </w:t>
            </w:r>
            <w:proofErr w:type="spellStart"/>
            <w:r>
              <w:rPr>
                <w:rFonts w:ascii="Questrial" w:eastAsia="Questrial" w:hAnsi="Questrial" w:cs="Questrial"/>
                <w:color w:val="434343"/>
                <w:sz w:val="18"/>
                <w:szCs w:val="18"/>
              </w:rPr>
              <w:t>kakano</w:t>
            </w:r>
            <w:proofErr w:type="spellEnd"/>
            <w:r>
              <w:rPr>
                <w:rFonts w:ascii="Questrial" w:eastAsia="Questrial" w:hAnsi="Questrial" w:cs="Questrial"/>
                <w:color w:val="434343"/>
                <w:sz w:val="18"/>
                <w:szCs w:val="18"/>
              </w:rPr>
              <w:t xml:space="preserve"> kia </w:t>
            </w:r>
            <w:proofErr w:type="spellStart"/>
            <w:r>
              <w:rPr>
                <w:rFonts w:ascii="Questrial" w:eastAsia="Questrial" w:hAnsi="Questrial" w:cs="Questrial"/>
                <w:color w:val="434343"/>
                <w:sz w:val="18"/>
                <w:szCs w:val="18"/>
              </w:rPr>
              <w:t>puawai</w:t>
            </w:r>
            <w:proofErr w:type="spellEnd"/>
            <w:r>
              <w:rPr>
                <w:rFonts w:ascii="Questrial" w:eastAsia="Questrial" w:hAnsi="Questrial" w:cs="Questrial"/>
                <w:color w:val="434343"/>
                <w:sz w:val="18"/>
                <w:szCs w:val="18"/>
              </w:rPr>
              <w:t xml:space="preserve"> and connect with our local curriculum to develop a yearly overview.</w:t>
            </w:r>
          </w:p>
          <w:p w:rsidR="00D2337B" w:rsidRDefault="00724A5E">
            <w:pPr>
              <w:widowControl w:val="0"/>
              <w:numPr>
                <w:ilvl w:val="0"/>
                <w:numId w:val="4"/>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 will co construct a presentation to share at our expo. (This evening will be combined with a meet the teacher whānau picnic).</w:t>
            </w:r>
          </w:p>
          <w:p w:rsidR="00D2337B" w:rsidRDefault="00000000">
            <w:pPr>
              <w:widowControl w:val="0"/>
              <w:numPr>
                <w:ilvl w:val="0"/>
                <w:numId w:val="4"/>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Team leaders allow time to explore ideas </w:t>
            </w:r>
            <w:proofErr w:type="gramStart"/>
            <w:r>
              <w:rPr>
                <w:rFonts w:ascii="Questrial" w:eastAsia="Questrial" w:hAnsi="Questrial" w:cs="Questrial"/>
                <w:color w:val="434343"/>
                <w:sz w:val="18"/>
                <w:szCs w:val="18"/>
              </w:rPr>
              <w:t>and  plan</w:t>
            </w:r>
            <w:proofErr w:type="gramEnd"/>
            <w:r>
              <w:rPr>
                <w:rFonts w:ascii="Questrial" w:eastAsia="Questrial" w:hAnsi="Questrial" w:cs="Questrial"/>
                <w:color w:val="434343"/>
                <w:sz w:val="18"/>
                <w:szCs w:val="18"/>
              </w:rPr>
              <w:t xml:space="preserve"> at hub hui, making connections to LC and whakatauki and also ensuring coverage of yearly overview. SLT hui will allow time to formulate shared agenda for hub hui to ensure consistency.</w:t>
            </w:r>
          </w:p>
        </w:tc>
        <w:tc>
          <w:tcPr>
            <w:tcW w:w="1320" w:type="dxa"/>
            <w:shd w:val="clear" w:color="auto" w:fill="auto"/>
            <w:tcMar>
              <w:top w:w="100" w:type="dxa"/>
              <w:left w:w="100" w:type="dxa"/>
              <w:bottom w:w="100" w:type="dxa"/>
              <w:right w:w="100" w:type="dxa"/>
            </w:tcMar>
          </w:tcPr>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Curriculum leads Teachers</w:t>
            </w:r>
          </w:p>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Whanau</w:t>
            </w:r>
          </w:p>
        </w:tc>
        <w:tc>
          <w:tcPr>
            <w:tcW w:w="1590" w:type="dxa"/>
            <w:shd w:val="clear" w:color="auto" w:fill="auto"/>
            <w:tcMar>
              <w:top w:w="100" w:type="dxa"/>
              <w:left w:w="100" w:type="dxa"/>
              <w:bottom w:w="100" w:type="dxa"/>
              <w:right w:w="100" w:type="dxa"/>
            </w:tcMar>
          </w:tcPr>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 preparation day</w:t>
            </w:r>
          </w:p>
          <w:p w:rsidR="00D2337B" w:rsidRDefault="00D2337B">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p>
          <w:p w:rsidR="00D2337B" w:rsidRDefault="00D2337B">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p>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Raffle prizes</w:t>
            </w:r>
          </w:p>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Student reps</w:t>
            </w:r>
          </w:p>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Feedback boxes</w:t>
            </w:r>
          </w:p>
        </w:tc>
        <w:tc>
          <w:tcPr>
            <w:tcW w:w="960" w:type="dxa"/>
            <w:shd w:val="clear" w:color="auto" w:fill="auto"/>
            <w:tcMar>
              <w:top w:w="100" w:type="dxa"/>
              <w:left w:w="100" w:type="dxa"/>
              <w:bottom w:w="100" w:type="dxa"/>
              <w:right w:w="100" w:type="dxa"/>
            </w:tcMar>
          </w:tcPr>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1</w:t>
            </w:r>
          </w:p>
          <w:p w:rsidR="00D2337B" w:rsidRDefault="00D2337B">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p>
          <w:p w:rsidR="00D2337B" w:rsidRDefault="00D2337B">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p>
          <w:p w:rsidR="00D2337B" w:rsidRDefault="00000000">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3</w:t>
            </w:r>
          </w:p>
          <w:p w:rsidR="00D2337B" w:rsidRDefault="00D2337B">
            <w:pPr>
              <w:widowControl w:val="0"/>
              <w:pBdr>
                <w:top w:val="nil"/>
                <w:left w:val="nil"/>
                <w:bottom w:val="nil"/>
                <w:right w:val="nil"/>
                <w:between w:val="nil"/>
              </w:pBdr>
              <w:spacing w:after="100" w:line="240" w:lineRule="auto"/>
              <w:rPr>
                <w:rFonts w:ascii="Questrial" w:eastAsia="Questrial" w:hAnsi="Questrial" w:cs="Questrial"/>
                <w:color w:val="434343"/>
                <w:sz w:val="18"/>
                <w:szCs w:val="18"/>
              </w:rPr>
            </w:pPr>
          </w:p>
        </w:tc>
        <w:tc>
          <w:tcPr>
            <w:tcW w:w="3105" w:type="dxa"/>
            <w:shd w:val="clear" w:color="auto" w:fill="auto"/>
            <w:tcMar>
              <w:top w:w="100" w:type="dxa"/>
              <w:left w:w="100" w:type="dxa"/>
              <w:bottom w:w="100" w:type="dxa"/>
              <w:right w:w="100" w:type="dxa"/>
            </w:tcMar>
          </w:tcPr>
          <w:p w:rsidR="00D2337B" w:rsidRDefault="00000000">
            <w:pPr>
              <w:widowControl w:val="0"/>
              <w:pBdr>
                <w:top w:val="nil"/>
                <w:left w:val="nil"/>
                <w:bottom w:val="nil"/>
                <w:right w:val="nil"/>
                <w:between w:val="nil"/>
              </w:pBdr>
              <w:spacing w:after="100" w:line="240" w:lineRule="auto"/>
              <w:ind w:left="89" w:hanging="360"/>
              <w:rPr>
                <w:rFonts w:ascii="Questrial" w:eastAsia="Questrial" w:hAnsi="Questrial" w:cs="Questrial"/>
                <w:color w:val="434343"/>
                <w:sz w:val="18"/>
                <w:szCs w:val="18"/>
              </w:rPr>
            </w:pPr>
            <w:r>
              <w:rPr>
                <w:rFonts w:ascii="Questrial" w:eastAsia="Questrial" w:hAnsi="Questrial" w:cs="Questrial"/>
                <w:color w:val="434343"/>
                <w:sz w:val="18"/>
                <w:szCs w:val="18"/>
              </w:rPr>
              <w:t xml:space="preserve">         Teachers build confidence while revisiting </w:t>
            </w:r>
            <w:r w:rsidR="00724A5E">
              <w:rPr>
                <w:rFonts w:ascii="Questrial" w:eastAsia="Questrial" w:hAnsi="Questrial" w:cs="Questrial"/>
                <w:color w:val="434343"/>
                <w:sz w:val="18"/>
                <w:szCs w:val="18"/>
              </w:rPr>
              <w:t>the local</w:t>
            </w:r>
            <w:r>
              <w:rPr>
                <w:rFonts w:ascii="Questrial" w:eastAsia="Questrial" w:hAnsi="Questrial" w:cs="Questrial"/>
                <w:color w:val="434343"/>
                <w:sz w:val="18"/>
                <w:szCs w:val="18"/>
              </w:rPr>
              <w:t xml:space="preserve"> curriculum documentation </w:t>
            </w:r>
          </w:p>
          <w:p w:rsidR="00D2337B" w:rsidRDefault="00D2337B">
            <w:pPr>
              <w:widowControl w:val="0"/>
              <w:pBdr>
                <w:top w:val="nil"/>
                <w:left w:val="nil"/>
                <w:bottom w:val="nil"/>
                <w:right w:val="nil"/>
                <w:between w:val="nil"/>
              </w:pBdr>
              <w:spacing w:after="100" w:line="240" w:lineRule="auto"/>
              <w:ind w:left="270" w:hanging="360"/>
              <w:rPr>
                <w:rFonts w:ascii="Questrial" w:eastAsia="Questrial" w:hAnsi="Questrial" w:cs="Questrial"/>
                <w:color w:val="434343"/>
                <w:sz w:val="18"/>
                <w:szCs w:val="18"/>
              </w:rPr>
            </w:pPr>
          </w:p>
          <w:p w:rsidR="00D2337B" w:rsidRDefault="00000000">
            <w:pPr>
              <w:widowControl w:val="0"/>
              <w:pBdr>
                <w:top w:val="nil"/>
                <w:left w:val="nil"/>
                <w:bottom w:val="nil"/>
                <w:right w:val="nil"/>
                <w:between w:val="nil"/>
              </w:pBdr>
              <w:spacing w:after="100" w:line="240" w:lineRule="auto"/>
              <w:ind w:left="89" w:hanging="360"/>
              <w:rPr>
                <w:rFonts w:ascii="Questrial" w:eastAsia="Questrial" w:hAnsi="Questrial" w:cs="Questrial"/>
                <w:color w:val="434343"/>
                <w:sz w:val="18"/>
                <w:szCs w:val="18"/>
              </w:rPr>
            </w:pPr>
            <w:r>
              <w:rPr>
                <w:rFonts w:ascii="Questrial" w:eastAsia="Questrial" w:hAnsi="Questrial" w:cs="Questrial"/>
                <w:color w:val="434343"/>
                <w:sz w:val="18"/>
                <w:szCs w:val="18"/>
              </w:rPr>
              <w:t xml:space="preserve">         Parents will become familiar with aspects of our Local Curriculum.</w:t>
            </w:r>
          </w:p>
          <w:p w:rsidR="00D2337B" w:rsidRDefault="00D2337B">
            <w:pPr>
              <w:widowControl w:val="0"/>
              <w:pBdr>
                <w:top w:val="nil"/>
                <w:left w:val="nil"/>
                <w:bottom w:val="nil"/>
                <w:right w:val="nil"/>
                <w:between w:val="nil"/>
              </w:pBdr>
              <w:spacing w:after="100" w:line="240" w:lineRule="auto"/>
              <w:ind w:left="270" w:hanging="360"/>
              <w:rPr>
                <w:rFonts w:ascii="Questrial" w:eastAsia="Questrial" w:hAnsi="Questrial" w:cs="Questrial"/>
                <w:color w:val="434343"/>
                <w:sz w:val="18"/>
                <w:szCs w:val="18"/>
              </w:rPr>
            </w:pPr>
          </w:p>
          <w:p w:rsidR="00D2337B" w:rsidRDefault="00000000">
            <w:pPr>
              <w:widowControl w:val="0"/>
              <w:pBdr>
                <w:top w:val="nil"/>
                <w:left w:val="nil"/>
                <w:bottom w:val="nil"/>
                <w:right w:val="nil"/>
                <w:between w:val="nil"/>
              </w:pBdr>
              <w:spacing w:after="100" w:line="240" w:lineRule="auto"/>
              <w:ind w:left="89" w:hanging="360"/>
              <w:rPr>
                <w:rFonts w:ascii="Questrial" w:eastAsia="Questrial" w:hAnsi="Questrial" w:cs="Questrial"/>
                <w:color w:val="434343"/>
                <w:sz w:val="18"/>
                <w:szCs w:val="18"/>
              </w:rPr>
            </w:pPr>
            <w:r>
              <w:rPr>
                <w:rFonts w:ascii="Questrial" w:eastAsia="Questrial" w:hAnsi="Questrial" w:cs="Questrial"/>
                <w:color w:val="434343"/>
                <w:sz w:val="18"/>
                <w:szCs w:val="18"/>
              </w:rPr>
              <w:t xml:space="preserve">          Staff collaboratively develop programmes that are engaging for all ākonga and aligned to year overview.  Team minutes will show evidence of these conversations.</w:t>
            </w:r>
          </w:p>
        </w:tc>
      </w:tr>
      <w:tr w:rsidR="00D2337B">
        <w:trPr>
          <w:trHeight w:val="4320"/>
        </w:trPr>
        <w:tc>
          <w:tcPr>
            <w:tcW w:w="207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lastRenderedPageBreak/>
              <w:t>1B:</w:t>
            </w:r>
          </w:p>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Design and deliver a professional development plan to build teacher practice</w:t>
            </w:r>
          </w:p>
          <w:p w:rsidR="00D2337B" w:rsidRDefault="00D2337B">
            <w:pPr>
              <w:widowControl w:val="0"/>
              <w:spacing w:line="240" w:lineRule="auto"/>
              <w:rPr>
                <w:rFonts w:ascii="Questrial" w:eastAsia="Questrial" w:hAnsi="Questrial" w:cs="Questrial"/>
                <w:color w:val="434343"/>
                <w:sz w:val="20"/>
                <w:szCs w:val="20"/>
              </w:rPr>
            </w:pPr>
          </w:p>
          <w:p w:rsidR="00D2337B" w:rsidRDefault="00D2337B">
            <w:pPr>
              <w:widowControl w:val="0"/>
              <w:spacing w:line="240" w:lineRule="auto"/>
              <w:rPr>
                <w:rFonts w:ascii="Questrial" w:eastAsia="Questrial" w:hAnsi="Questrial" w:cs="Questrial"/>
                <w:color w:val="434343"/>
                <w:sz w:val="20"/>
                <w:szCs w:val="20"/>
              </w:rPr>
            </w:pPr>
          </w:p>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Measures: Tawhai </w:t>
            </w:r>
            <w:proofErr w:type="spellStart"/>
            <w:r>
              <w:rPr>
                <w:rFonts w:ascii="Questrial" w:eastAsia="Questrial" w:hAnsi="Questrial" w:cs="Questrial"/>
                <w:color w:val="434343"/>
                <w:sz w:val="20"/>
                <w:szCs w:val="20"/>
              </w:rPr>
              <w:t>te</w:t>
            </w:r>
            <w:proofErr w:type="spellEnd"/>
            <w:r>
              <w:rPr>
                <w:rFonts w:ascii="Questrial" w:eastAsia="Questrial" w:hAnsi="Questrial" w:cs="Questrial"/>
                <w:color w:val="434343"/>
                <w:sz w:val="20"/>
                <w:szCs w:val="20"/>
              </w:rPr>
              <w:t xml:space="preserve"> </w:t>
            </w:r>
            <w:proofErr w:type="spellStart"/>
            <w:r>
              <w:rPr>
                <w:rFonts w:ascii="Questrial" w:eastAsia="Questrial" w:hAnsi="Questrial" w:cs="Questrial"/>
                <w:color w:val="434343"/>
                <w:sz w:val="20"/>
                <w:szCs w:val="20"/>
              </w:rPr>
              <w:t>reo</w:t>
            </w:r>
            <w:proofErr w:type="spellEnd"/>
            <w:r>
              <w:rPr>
                <w:rFonts w:ascii="Questrial" w:eastAsia="Questrial" w:hAnsi="Questrial" w:cs="Questrial"/>
                <w:color w:val="434343"/>
                <w:sz w:val="20"/>
                <w:szCs w:val="20"/>
              </w:rPr>
              <w:t xml:space="preserve"> stocktake will show evidence of teacher shift.</w:t>
            </w:r>
          </w:p>
          <w:p w:rsidR="00D2337B" w:rsidRDefault="00D2337B">
            <w:pPr>
              <w:widowControl w:val="0"/>
              <w:spacing w:line="240" w:lineRule="auto"/>
              <w:rPr>
                <w:rFonts w:ascii="Questrial" w:eastAsia="Questrial" w:hAnsi="Questrial" w:cs="Questrial"/>
                <w:color w:val="434343"/>
                <w:sz w:val="20"/>
                <w:szCs w:val="20"/>
              </w:rPr>
            </w:pPr>
          </w:p>
          <w:p w:rsidR="00D2337B" w:rsidRDefault="00000000">
            <w:pPr>
              <w:widowControl w:val="0"/>
              <w:spacing w:line="240" w:lineRule="auto"/>
              <w:rPr>
                <w:rFonts w:ascii="Questrial" w:eastAsia="Questrial" w:hAnsi="Questrial" w:cs="Questrial"/>
                <w:color w:val="434343"/>
                <w:sz w:val="20"/>
                <w:szCs w:val="20"/>
              </w:rPr>
            </w:pPr>
            <w:r>
              <w:rPr>
                <w:rFonts w:ascii="Questrial" w:eastAsia="Questrial" w:hAnsi="Questrial" w:cs="Questrial"/>
                <w:color w:val="434343"/>
                <w:sz w:val="20"/>
                <w:szCs w:val="20"/>
              </w:rPr>
              <w:t xml:space="preserve">Measures: Poutama </w:t>
            </w:r>
            <w:proofErr w:type="spellStart"/>
            <w:r>
              <w:rPr>
                <w:rFonts w:ascii="Questrial" w:eastAsia="Questrial" w:hAnsi="Questrial" w:cs="Questrial"/>
                <w:color w:val="434343"/>
                <w:sz w:val="20"/>
                <w:szCs w:val="20"/>
              </w:rPr>
              <w:t>Reo</w:t>
            </w:r>
            <w:proofErr w:type="spellEnd"/>
            <w:r>
              <w:rPr>
                <w:rFonts w:ascii="Questrial" w:eastAsia="Questrial" w:hAnsi="Questrial" w:cs="Questrial"/>
                <w:color w:val="434343"/>
                <w:sz w:val="20"/>
                <w:szCs w:val="20"/>
              </w:rPr>
              <w:t xml:space="preserve"> rubric will evidence a shift to the right.</w:t>
            </w:r>
          </w:p>
          <w:p w:rsidR="00D2337B" w:rsidRDefault="00D2337B">
            <w:pPr>
              <w:widowControl w:val="0"/>
              <w:spacing w:line="240" w:lineRule="auto"/>
              <w:rPr>
                <w:rFonts w:ascii="Questrial" w:eastAsia="Questrial" w:hAnsi="Questrial" w:cs="Questrial"/>
                <w:color w:val="434343"/>
                <w:sz w:val="20"/>
                <w:szCs w:val="20"/>
              </w:rPr>
            </w:pPr>
          </w:p>
        </w:tc>
        <w:tc>
          <w:tcPr>
            <w:tcW w:w="6090" w:type="dxa"/>
            <w:shd w:val="clear" w:color="auto" w:fill="auto"/>
            <w:tcMar>
              <w:top w:w="100" w:type="dxa"/>
              <w:left w:w="100" w:type="dxa"/>
              <w:bottom w:w="100" w:type="dxa"/>
              <w:right w:w="100" w:type="dxa"/>
            </w:tcMar>
          </w:tcPr>
          <w:p w:rsidR="00D2337B" w:rsidRDefault="00000000">
            <w:pPr>
              <w:widowControl w:val="0"/>
              <w:numPr>
                <w:ilvl w:val="0"/>
                <w:numId w:val="11"/>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An annual outline for PD is formulated to develop the key pedagogies reflected in our curriculum.</w:t>
            </w:r>
          </w:p>
          <w:p w:rsidR="00D2337B" w:rsidRDefault="00000000">
            <w:pPr>
              <w:widowControl w:val="0"/>
              <w:spacing w:line="240" w:lineRule="auto"/>
              <w:ind w:left="720"/>
              <w:rPr>
                <w:rFonts w:ascii="Questrial" w:eastAsia="Questrial" w:hAnsi="Questrial" w:cs="Questrial"/>
                <w:color w:val="434343"/>
                <w:sz w:val="18"/>
                <w:szCs w:val="18"/>
              </w:rPr>
            </w:pPr>
            <w:r>
              <w:rPr>
                <w:rFonts w:ascii="Questrial" w:eastAsia="Questrial" w:hAnsi="Questrial" w:cs="Questrial"/>
                <w:color w:val="434343"/>
                <w:sz w:val="18"/>
                <w:szCs w:val="18"/>
              </w:rPr>
              <w:t>Continued development of culturally sustaining practices includes:</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MAC </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Kura Ahurea</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Tawhai </w:t>
            </w:r>
            <w:proofErr w:type="spellStart"/>
            <w:r>
              <w:rPr>
                <w:rFonts w:ascii="Questrial" w:eastAsia="Questrial" w:hAnsi="Questrial" w:cs="Questrial"/>
                <w:color w:val="434343"/>
                <w:sz w:val="18"/>
                <w:szCs w:val="18"/>
              </w:rPr>
              <w:t>te</w:t>
            </w:r>
            <w:proofErr w:type="spellEnd"/>
            <w:r>
              <w:rPr>
                <w:rFonts w:ascii="Questrial" w:eastAsia="Questrial" w:hAnsi="Questrial" w:cs="Questrial"/>
                <w:color w:val="434343"/>
                <w:sz w:val="18"/>
                <w:szCs w:val="18"/>
              </w:rPr>
              <w:t xml:space="preserve"> </w:t>
            </w:r>
            <w:proofErr w:type="spellStart"/>
            <w:r>
              <w:rPr>
                <w:rFonts w:ascii="Questrial" w:eastAsia="Questrial" w:hAnsi="Questrial" w:cs="Questrial"/>
                <w:color w:val="434343"/>
                <w:sz w:val="18"/>
                <w:szCs w:val="18"/>
              </w:rPr>
              <w:t>reo</w:t>
            </w:r>
            <w:proofErr w:type="spellEnd"/>
            <w:r>
              <w:rPr>
                <w:rFonts w:ascii="Questrial" w:eastAsia="Questrial" w:hAnsi="Questrial" w:cs="Questrial"/>
                <w:color w:val="434343"/>
                <w:sz w:val="18"/>
                <w:szCs w:val="18"/>
              </w:rPr>
              <w:t xml:space="preserve"> Māori progressions - teachers will be supported to integrate into classroom programmes</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Hauora framework - internal workshops led by SLT</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                   Deep Learning </w:t>
            </w:r>
            <w:r w:rsidR="00724A5E">
              <w:rPr>
                <w:rFonts w:ascii="Questrial" w:eastAsia="Questrial" w:hAnsi="Questrial" w:cs="Questrial"/>
                <w:color w:val="434343"/>
                <w:sz w:val="18"/>
                <w:szCs w:val="18"/>
              </w:rPr>
              <w:t>pedagogies includes</w:t>
            </w:r>
            <w:r>
              <w:rPr>
                <w:rFonts w:ascii="Questrial" w:eastAsia="Questrial" w:hAnsi="Questrial" w:cs="Questrial"/>
                <w:color w:val="434343"/>
                <w:sz w:val="18"/>
                <w:szCs w:val="18"/>
              </w:rPr>
              <w:t xml:space="preserve">: </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Professional development in writing with Verity Short (Year’s 2-6)</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Mathematics (Rob </w:t>
            </w:r>
            <w:proofErr w:type="spellStart"/>
            <w:r>
              <w:rPr>
                <w:rFonts w:ascii="Questrial" w:eastAsia="Questrial" w:hAnsi="Questrial" w:cs="Questrial"/>
                <w:color w:val="434343"/>
                <w:sz w:val="18"/>
                <w:szCs w:val="18"/>
              </w:rPr>
              <w:t>Profitt</w:t>
            </w:r>
            <w:proofErr w:type="spellEnd"/>
            <w:r>
              <w:rPr>
                <w:rFonts w:ascii="Questrial" w:eastAsia="Questrial" w:hAnsi="Questrial" w:cs="Questrial"/>
                <w:color w:val="434343"/>
                <w:sz w:val="18"/>
                <w:szCs w:val="18"/>
              </w:rPr>
              <w:t xml:space="preserve"> - supported by Maths lead teacher)</w:t>
            </w:r>
          </w:p>
          <w:p w:rsidR="00D2337B" w:rsidRDefault="00000000">
            <w:pPr>
              <w:widowControl w:val="0"/>
              <w:numPr>
                <w:ilvl w:val="0"/>
                <w:numId w:val="5"/>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Integrated inquiry support (internal - supported by NPDL lead teacher)</w:t>
            </w:r>
          </w:p>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ind w:left="720"/>
              <w:rPr>
                <w:rFonts w:ascii="Questrial" w:eastAsia="Questrial" w:hAnsi="Questrial" w:cs="Questrial"/>
                <w:color w:val="434343"/>
                <w:sz w:val="18"/>
                <w:szCs w:val="18"/>
              </w:rPr>
            </w:pPr>
            <w:r>
              <w:rPr>
                <w:rFonts w:ascii="Questrial" w:eastAsia="Questrial" w:hAnsi="Questrial" w:cs="Questrial"/>
                <w:color w:val="434343"/>
                <w:sz w:val="18"/>
                <w:szCs w:val="18"/>
              </w:rPr>
              <w:t>Restorative Practices/PB4L/Alert (some external and internal support by PB4L lead teacher).</w:t>
            </w:r>
          </w:p>
          <w:p w:rsidR="00D2337B" w:rsidRDefault="00000000">
            <w:pPr>
              <w:widowControl w:val="0"/>
              <w:spacing w:line="240" w:lineRule="auto"/>
              <w:ind w:left="720"/>
              <w:rPr>
                <w:rFonts w:ascii="Questrial" w:eastAsia="Questrial" w:hAnsi="Questrial" w:cs="Questrial"/>
                <w:color w:val="434343"/>
                <w:sz w:val="18"/>
                <w:szCs w:val="18"/>
              </w:rPr>
            </w:pPr>
            <w:r>
              <w:rPr>
                <w:rFonts w:ascii="Questrial" w:eastAsia="Questrial" w:hAnsi="Questrial" w:cs="Questrial"/>
                <w:color w:val="434343"/>
                <w:sz w:val="18"/>
                <w:szCs w:val="18"/>
              </w:rPr>
              <w:t xml:space="preserve">PCT/ AP/DP </w:t>
            </w:r>
            <w:r w:rsidR="00724A5E">
              <w:rPr>
                <w:rFonts w:ascii="Questrial" w:eastAsia="Questrial" w:hAnsi="Questrial" w:cs="Questrial"/>
                <w:color w:val="434343"/>
                <w:sz w:val="18"/>
                <w:szCs w:val="18"/>
              </w:rPr>
              <w:t>TERMLY workshops</w:t>
            </w:r>
            <w:r>
              <w:rPr>
                <w:rFonts w:ascii="Questrial" w:eastAsia="Questrial" w:hAnsi="Questrial" w:cs="Questrial"/>
                <w:color w:val="434343"/>
                <w:sz w:val="18"/>
                <w:szCs w:val="18"/>
              </w:rPr>
              <w:t xml:space="preserve"> (UHC)</w:t>
            </w:r>
          </w:p>
        </w:tc>
        <w:tc>
          <w:tcPr>
            <w:tcW w:w="132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Senior Leader-</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ship Team</w:t>
            </w: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tc>
        <w:tc>
          <w:tcPr>
            <w:tcW w:w="1590" w:type="dxa"/>
            <w:shd w:val="clear" w:color="auto" w:fill="auto"/>
            <w:tcMar>
              <w:top w:w="100" w:type="dxa"/>
              <w:left w:w="100" w:type="dxa"/>
              <w:bottom w:w="100" w:type="dxa"/>
              <w:right w:w="100" w:type="dxa"/>
            </w:tcMar>
          </w:tcPr>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tc>
        <w:tc>
          <w:tcPr>
            <w:tcW w:w="960" w:type="dxa"/>
            <w:shd w:val="clear" w:color="auto" w:fill="auto"/>
            <w:tcMar>
              <w:top w:w="100" w:type="dxa"/>
              <w:left w:w="100" w:type="dxa"/>
              <w:bottom w:w="100" w:type="dxa"/>
              <w:right w:w="100" w:type="dxa"/>
            </w:tcMar>
          </w:tcPr>
          <w:p w:rsidR="00D2337B" w:rsidRDefault="00000000">
            <w:pPr>
              <w:widowControl w:val="0"/>
              <w:pBdr>
                <w:top w:val="nil"/>
                <w:left w:val="nil"/>
                <w:bottom w:val="nil"/>
                <w:right w:val="nil"/>
                <w:between w:val="nil"/>
              </w:pBd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p w:rsidR="00D2337B" w:rsidRDefault="00000000">
            <w:pPr>
              <w:widowControl w:val="0"/>
              <w:pBdr>
                <w:top w:val="nil"/>
                <w:left w:val="nil"/>
                <w:bottom w:val="nil"/>
                <w:right w:val="nil"/>
                <w:between w:val="nil"/>
              </w:pBd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2</w:t>
            </w: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p w:rsidR="00D2337B" w:rsidRDefault="00000000">
            <w:pPr>
              <w:widowControl w:val="0"/>
              <w:pBdr>
                <w:top w:val="nil"/>
                <w:left w:val="nil"/>
                <w:bottom w:val="nil"/>
                <w:right w:val="nil"/>
                <w:between w:val="nil"/>
              </w:pBd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T1 -4</w:t>
            </w:r>
          </w:p>
        </w:tc>
        <w:tc>
          <w:tcPr>
            <w:tcW w:w="3105" w:type="dxa"/>
            <w:shd w:val="clear" w:color="auto" w:fill="auto"/>
            <w:tcMar>
              <w:top w:w="100" w:type="dxa"/>
              <w:left w:w="100" w:type="dxa"/>
              <w:bottom w:w="100" w:type="dxa"/>
              <w:right w:w="100" w:type="dxa"/>
            </w:tcMar>
          </w:tcPr>
          <w:p w:rsidR="00D2337B" w:rsidRDefault="00000000">
            <w:pPr>
              <w:widowControl w:val="0"/>
              <w:pBdr>
                <w:top w:val="nil"/>
                <w:left w:val="nil"/>
                <w:bottom w:val="nil"/>
                <w:right w:val="nil"/>
                <w:between w:val="nil"/>
              </w:pBdr>
              <w:spacing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Teachers will be provided with a PD framework for the year.</w:t>
            </w: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18"/>
                <w:szCs w:val="18"/>
              </w:rPr>
            </w:pPr>
          </w:p>
          <w:p w:rsidR="00D2337B" w:rsidRDefault="00000000">
            <w:pPr>
              <w:widowControl w:val="0"/>
              <w:pBdr>
                <w:top w:val="nil"/>
                <w:left w:val="nil"/>
                <w:bottom w:val="nil"/>
                <w:right w:val="nil"/>
                <w:between w:val="nil"/>
              </w:pBdr>
              <w:spacing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Levels of Māori engagement and achievement will be raised, through fostering positive relationships across the school, building cultural capability and deepening learning-based partnerships with whānau</w:t>
            </w:r>
          </w:p>
          <w:p w:rsidR="00D2337B" w:rsidRDefault="00D2337B">
            <w:pPr>
              <w:widowControl w:val="0"/>
              <w:pBdr>
                <w:top w:val="nil"/>
                <w:left w:val="nil"/>
                <w:bottom w:val="nil"/>
                <w:right w:val="nil"/>
                <w:between w:val="nil"/>
              </w:pBdr>
              <w:spacing w:line="240" w:lineRule="auto"/>
              <w:rPr>
                <w:rFonts w:ascii="Questrial" w:eastAsia="Questrial" w:hAnsi="Questrial" w:cs="Questrial"/>
                <w:color w:val="434343"/>
                <w:sz w:val="20"/>
                <w:szCs w:val="20"/>
              </w:rPr>
            </w:pPr>
          </w:p>
          <w:p w:rsidR="00D2337B" w:rsidRDefault="00000000">
            <w:pPr>
              <w:widowControl w:val="0"/>
              <w:spacing w:line="240" w:lineRule="auto"/>
              <w:ind w:left="89"/>
              <w:rPr>
                <w:rFonts w:ascii="Questrial" w:eastAsia="Questrial" w:hAnsi="Questrial" w:cs="Questrial"/>
                <w:color w:val="434343"/>
                <w:sz w:val="18"/>
                <w:szCs w:val="18"/>
              </w:rPr>
            </w:pPr>
            <w:r>
              <w:rPr>
                <w:rFonts w:ascii="Questrial" w:eastAsia="Questrial" w:hAnsi="Questrial" w:cs="Questrial"/>
                <w:color w:val="434343"/>
                <w:sz w:val="18"/>
                <w:szCs w:val="18"/>
              </w:rPr>
              <w:t xml:space="preserve">Teacher Capability </w:t>
            </w:r>
            <w:r w:rsidR="00724A5E">
              <w:rPr>
                <w:rFonts w:ascii="Questrial" w:eastAsia="Questrial" w:hAnsi="Questrial" w:cs="Questrial"/>
                <w:color w:val="434343"/>
                <w:sz w:val="18"/>
                <w:szCs w:val="18"/>
              </w:rPr>
              <w:t>is Increased</w:t>
            </w:r>
            <w:r>
              <w:rPr>
                <w:rFonts w:ascii="Questrial" w:eastAsia="Questrial" w:hAnsi="Questrial" w:cs="Questrial"/>
                <w:color w:val="434343"/>
                <w:sz w:val="18"/>
                <w:szCs w:val="18"/>
              </w:rPr>
              <w:t xml:space="preserve"> </w:t>
            </w:r>
            <w:r w:rsidR="00724A5E">
              <w:rPr>
                <w:rFonts w:ascii="Questrial" w:eastAsia="Questrial" w:hAnsi="Questrial" w:cs="Questrial"/>
                <w:color w:val="434343"/>
                <w:sz w:val="18"/>
                <w:szCs w:val="18"/>
              </w:rPr>
              <w:t>by engaging</w:t>
            </w:r>
            <w:r>
              <w:rPr>
                <w:rFonts w:ascii="Questrial" w:eastAsia="Questrial" w:hAnsi="Questrial" w:cs="Questrial"/>
                <w:color w:val="434343"/>
                <w:sz w:val="18"/>
                <w:szCs w:val="18"/>
              </w:rPr>
              <w:t xml:space="preserve"> in all Professional </w:t>
            </w:r>
            <w:proofErr w:type="gramStart"/>
            <w:r>
              <w:rPr>
                <w:rFonts w:ascii="Questrial" w:eastAsia="Questrial" w:hAnsi="Questrial" w:cs="Questrial"/>
                <w:color w:val="434343"/>
                <w:sz w:val="18"/>
                <w:szCs w:val="18"/>
              </w:rPr>
              <w:t>Development  and</w:t>
            </w:r>
            <w:proofErr w:type="gramEnd"/>
            <w:r>
              <w:rPr>
                <w:rFonts w:ascii="Questrial" w:eastAsia="Questrial" w:hAnsi="Questrial" w:cs="Questrial"/>
                <w:color w:val="434343"/>
                <w:sz w:val="18"/>
                <w:szCs w:val="18"/>
              </w:rPr>
              <w:t xml:space="preserve"> teacher led staff meeting sessions.</w:t>
            </w:r>
          </w:p>
          <w:p w:rsidR="00D2337B" w:rsidRDefault="00000000">
            <w:pPr>
              <w:widowControl w:val="0"/>
              <w:spacing w:line="240" w:lineRule="auto"/>
              <w:ind w:left="89"/>
              <w:rPr>
                <w:rFonts w:ascii="Questrial" w:eastAsia="Questrial" w:hAnsi="Questrial" w:cs="Questrial"/>
                <w:color w:val="434343"/>
                <w:sz w:val="20"/>
                <w:szCs w:val="20"/>
              </w:rPr>
            </w:pPr>
            <w:r>
              <w:rPr>
                <w:rFonts w:ascii="Questrial" w:eastAsia="Questrial" w:hAnsi="Questrial" w:cs="Questrial"/>
                <w:color w:val="434343"/>
                <w:sz w:val="18"/>
                <w:szCs w:val="18"/>
              </w:rPr>
              <w:t xml:space="preserve">Lead Teachers capability is enhanced </w:t>
            </w:r>
            <w:r w:rsidR="00724A5E">
              <w:rPr>
                <w:rFonts w:ascii="Questrial" w:eastAsia="Questrial" w:hAnsi="Questrial" w:cs="Questrial"/>
                <w:color w:val="434343"/>
                <w:sz w:val="18"/>
                <w:szCs w:val="18"/>
              </w:rPr>
              <w:t>by engaging</w:t>
            </w:r>
            <w:r>
              <w:rPr>
                <w:rFonts w:ascii="Questrial" w:eastAsia="Questrial" w:hAnsi="Questrial" w:cs="Questrial"/>
                <w:color w:val="434343"/>
                <w:sz w:val="18"/>
                <w:szCs w:val="18"/>
              </w:rPr>
              <w:t xml:space="preserve"> in workshops/hui and facilitating the teacher led staff meetings.</w:t>
            </w:r>
          </w:p>
        </w:tc>
      </w:tr>
      <w:tr w:rsidR="00D2337B">
        <w:trPr>
          <w:trHeight w:val="440"/>
        </w:trPr>
        <w:tc>
          <w:tcPr>
            <w:tcW w:w="2070" w:type="dxa"/>
            <w:vMerge w:val="restart"/>
            <w:shd w:val="clear" w:color="auto" w:fill="auto"/>
            <w:tcMar>
              <w:top w:w="100" w:type="dxa"/>
              <w:left w:w="100" w:type="dxa"/>
              <w:bottom w:w="100" w:type="dxa"/>
              <w:right w:w="100" w:type="dxa"/>
            </w:tcMar>
          </w:tcPr>
          <w:p w:rsidR="00D2337B" w:rsidRDefault="00000000">
            <w:pPr>
              <w:widowControl w:val="0"/>
              <w:rPr>
                <w:rFonts w:ascii="Questrial" w:eastAsia="Questrial" w:hAnsi="Questrial" w:cs="Questrial"/>
                <w:color w:val="434343"/>
                <w:sz w:val="18"/>
                <w:szCs w:val="18"/>
              </w:rPr>
            </w:pPr>
            <w:r>
              <w:rPr>
                <w:rFonts w:ascii="Questrial" w:eastAsia="Questrial" w:hAnsi="Questrial" w:cs="Questrial"/>
                <w:color w:val="434343"/>
                <w:sz w:val="20"/>
                <w:szCs w:val="20"/>
              </w:rPr>
              <w:t>1</w:t>
            </w:r>
            <w:r>
              <w:rPr>
                <w:rFonts w:ascii="Questrial" w:eastAsia="Questrial" w:hAnsi="Questrial" w:cs="Questrial"/>
                <w:color w:val="434343"/>
                <w:sz w:val="18"/>
                <w:szCs w:val="18"/>
              </w:rPr>
              <w:t>C: Build lead teacher capacity to review and continuously improve the curriculum</w:t>
            </w:r>
          </w:p>
          <w:p w:rsidR="00D2337B" w:rsidRDefault="00D2337B">
            <w:pPr>
              <w:widowControl w:val="0"/>
              <w:spacing w:line="240" w:lineRule="auto"/>
              <w:rPr>
                <w:rFonts w:ascii="Questrial" w:eastAsia="Questrial" w:hAnsi="Questrial" w:cs="Questrial"/>
                <w:color w:val="434343"/>
                <w:sz w:val="20"/>
                <w:szCs w:val="20"/>
              </w:rPr>
            </w:pPr>
          </w:p>
          <w:p w:rsidR="00D2337B" w:rsidRDefault="00D2337B">
            <w:pPr>
              <w:widowControl w:val="0"/>
              <w:spacing w:line="240" w:lineRule="auto"/>
              <w:rPr>
                <w:rFonts w:ascii="Questrial" w:eastAsia="Questrial" w:hAnsi="Questrial" w:cs="Questrial"/>
                <w:color w:val="434343"/>
                <w:sz w:val="20"/>
                <w:szCs w:val="20"/>
              </w:rPr>
            </w:pPr>
          </w:p>
        </w:tc>
        <w:tc>
          <w:tcPr>
            <w:tcW w:w="6090" w:type="dxa"/>
            <w:vMerge w:val="restart"/>
            <w:shd w:val="clear" w:color="auto" w:fill="auto"/>
            <w:tcMar>
              <w:top w:w="100" w:type="dxa"/>
              <w:left w:w="100" w:type="dxa"/>
              <w:bottom w:w="100" w:type="dxa"/>
              <w:right w:w="100" w:type="dxa"/>
            </w:tcMar>
          </w:tcPr>
          <w:p w:rsidR="00D2337B" w:rsidRDefault="00000000">
            <w:pPr>
              <w:widowControl w:val="0"/>
              <w:numPr>
                <w:ilvl w:val="0"/>
                <w:numId w:val="8"/>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The Principal and Literacy leader will support PACT to be administered in writing.</w:t>
            </w:r>
          </w:p>
          <w:p w:rsidR="00D2337B" w:rsidRDefault="00000000">
            <w:pPr>
              <w:widowControl w:val="0"/>
              <w:numPr>
                <w:ilvl w:val="0"/>
                <w:numId w:val="8"/>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Assessment schedules will be reviewed </w:t>
            </w:r>
          </w:p>
          <w:p w:rsidR="00D2337B" w:rsidRDefault="00000000">
            <w:pPr>
              <w:widowControl w:val="0"/>
              <w:numPr>
                <w:ilvl w:val="0"/>
                <w:numId w:val="8"/>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Assessments will be administered and </w:t>
            </w:r>
            <w:r w:rsidR="00724A5E">
              <w:rPr>
                <w:rFonts w:ascii="Questrial" w:eastAsia="Questrial" w:hAnsi="Questrial" w:cs="Questrial"/>
                <w:color w:val="434343"/>
                <w:sz w:val="18"/>
                <w:szCs w:val="18"/>
              </w:rPr>
              <w:t>2023 learning</w:t>
            </w:r>
            <w:r>
              <w:rPr>
                <w:rFonts w:ascii="Questrial" w:eastAsia="Questrial" w:hAnsi="Questrial" w:cs="Questrial"/>
                <w:color w:val="434343"/>
                <w:sz w:val="18"/>
                <w:szCs w:val="18"/>
              </w:rPr>
              <w:t xml:space="preserve"> targets will be set.</w:t>
            </w:r>
          </w:p>
          <w:p w:rsidR="00D2337B" w:rsidRDefault="00000000">
            <w:pPr>
              <w:widowControl w:val="0"/>
              <w:numPr>
                <w:ilvl w:val="0"/>
                <w:numId w:val="8"/>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Action plans for </w:t>
            </w:r>
            <w:r w:rsidR="00724A5E">
              <w:rPr>
                <w:rFonts w:ascii="Questrial" w:eastAsia="Questrial" w:hAnsi="Questrial" w:cs="Questrial"/>
                <w:color w:val="434343"/>
                <w:sz w:val="18"/>
                <w:szCs w:val="18"/>
              </w:rPr>
              <w:t>learning will</w:t>
            </w:r>
            <w:r>
              <w:rPr>
                <w:rFonts w:ascii="Questrial" w:eastAsia="Questrial" w:hAnsi="Questrial" w:cs="Questrial"/>
                <w:color w:val="434343"/>
                <w:sz w:val="18"/>
                <w:szCs w:val="18"/>
              </w:rPr>
              <w:t xml:space="preserve"> be formulated by AP/DP</w:t>
            </w:r>
            <w:r>
              <w:rPr>
                <w:rFonts w:ascii="Questrial" w:eastAsia="Questrial" w:hAnsi="Questrial" w:cs="Questrial"/>
                <w:b/>
                <w:color w:val="434343"/>
                <w:sz w:val="18"/>
                <w:szCs w:val="18"/>
              </w:rPr>
              <w:t xml:space="preserve"> alongside </w:t>
            </w:r>
            <w:r>
              <w:rPr>
                <w:rFonts w:ascii="Questrial" w:eastAsia="Questrial" w:hAnsi="Questrial" w:cs="Questrial"/>
                <w:color w:val="434343"/>
                <w:sz w:val="18"/>
                <w:szCs w:val="18"/>
              </w:rPr>
              <w:t>team leaders - strategies will be explored to meet targets, “what do we need to do differently?”</w:t>
            </w:r>
          </w:p>
          <w:p w:rsidR="00D2337B" w:rsidRDefault="00000000">
            <w:pPr>
              <w:widowControl w:val="0"/>
              <w:numPr>
                <w:ilvl w:val="0"/>
                <w:numId w:val="8"/>
              </w:numPr>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Learning targets will be monitored by AP/DP, teachers will be providing data.</w:t>
            </w:r>
          </w:p>
        </w:tc>
        <w:tc>
          <w:tcPr>
            <w:tcW w:w="1320" w:type="dxa"/>
            <w:vMerge w:val="restart"/>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P/DP</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P/AP/DP</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AP/DP/</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AP/DP</w:t>
            </w:r>
          </w:p>
        </w:tc>
        <w:tc>
          <w:tcPr>
            <w:tcW w:w="1590" w:type="dxa"/>
            <w:vMerge w:val="restart"/>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Staff meeting time</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Review template</w:t>
            </w:r>
          </w:p>
          <w:p w:rsidR="00D2337B" w:rsidRDefault="00D2337B">
            <w:pPr>
              <w:widowControl w:val="0"/>
              <w:spacing w:after="100" w:line="240" w:lineRule="auto"/>
              <w:rPr>
                <w:rFonts w:ascii="Questrial" w:eastAsia="Questrial" w:hAnsi="Questrial" w:cs="Questrial"/>
                <w:color w:val="434343"/>
                <w:sz w:val="18"/>
                <w:szCs w:val="18"/>
              </w:rPr>
            </w:pPr>
          </w:p>
        </w:tc>
        <w:tc>
          <w:tcPr>
            <w:tcW w:w="960" w:type="dxa"/>
            <w:vMerge w:val="restart"/>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Week 1/</w:t>
            </w:r>
            <w:r w:rsidR="00724A5E">
              <w:rPr>
                <w:rFonts w:ascii="Questrial" w:eastAsia="Questrial" w:hAnsi="Questrial" w:cs="Questrial"/>
                <w:color w:val="434343"/>
                <w:sz w:val="18"/>
                <w:szCs w:val="18"/>
              </w:rPr>
              <w:t>2 term</w:t>
            </w:r>
            <w:r>
              <w:rPr>
                <w:rFonts w:ascii="Questrial" w:eastAsia="Questrial" w:hAnsi="Questrial" w:cs="Questrial"/>
                <w:color w:val="434343"/>
                <w:sz w:val="18"/>
                <w:szCs w:val="18"/>
              </w:rPr>
              <w:t xml:space="preserve"> 1</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w:t>
            </w:r>
          </w:p>
        </w:tc>
        <w:tc>
          <w:tcPr>
            <w:tcW w:w="3105" w:type="dxa"/>
            <w:vMerge w:val="restart"/>
            <w:shd w:val="clear" w:color="auto" w:fill="auto"/>
            <w:tcMar>
              <w:top w:w="100" w:type="dxa"/>
              <w:left w:w="100" w:type="dxa"/>
              <w:bottom w:w="100" w:type="dxa"/>
              <w:right w:w="100" w:type="dxa"/>
            </w:tcMar>
          </w:tcPr>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Learning targets will be based on standardised assessments.</w:t>
            </w:r>
          </w:p>
          <w:p w:rsidR="00D2337B" w:rsidRDefault="00000000">
            <w:pPr>
              <w:widowControl w:val="0"/>
              <w:spacing w:after="100"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Everyone will have a shared understanding of the action plans and take shared responsibility for implementing them.</w:t>
            </w:r>
          </w:p>
          <w:p w:rsidR="00D2337B" w:rsidRDefault="00D2337B">
            <w:pPr>
              <w:widowControl w:val="0"/>
              <w:spacing w:after="100" w:line="240" w:lineRule="auto"/>
              <w:rPr>
                <w:rFonts w:ascii="Questrial" w:eastAsia="Questrial" w:hAnsi="Questrial" w:cs="Questrial"/>
                <w:color w:val="434343"/>
                <w:sz w:val="18"/>
                <w:szCs w:val="18"/>
              </w:rPr>
            </w:pPr>
          </w:p>
          <w:p w:rsidR="00D2337B" w:rsidRDefault="00D2337B">
            <w:pPr>
              <w:widowControl w:val="0"/>
              <w:spacing w:after="100" w:line="240" w:lineRule="auto"/>
              <w:rPr>
                <w:rFonts w:ascii="Questrial" w:eastAsia="Questrial" w:hAnsi="Questrial" w:cs="Questrial"/>
                <w:color w:val="434343"/>
                <w:sz w:val="18"/>
                <w:szCs w:val="18"/>
              </w:rPr>
            </w:pPr>
          </w:p>
        </w:tc>
      </w:tr>
      <w:tr w:rsidR="00D2337B">
        <w:trPr>
          <w:trHeight w:val="440"/>
        </w:trPr>
        <w:tc>
          <w:tcPr>
            <w:tcW w:w="207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132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159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96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3105"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r>
      <w:tr w:rsidR="00D2337B">
        <w:trPr>
          <w:trHeight w:val="440"/>
        </w:trPr>
        <w:tc>
          <w:tcPr>
            <w:tcW w:w="207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shd w:val="clear" w:color="auto" w:fill="auto"/>
            <w:tcMar>
              <w:top w:w="100" w:type="dxa"/>
              <w:left w:w="100" w:type="dxa"/>
              <w:bottom w:w="100" w:type="dxa"/>
              <w:right w:w="100" w:type="dxa"/>
            </w:tcMar>
          </w:tcPr>
          <w:p w:rsidR="00D2337B" w:rsidRDefault="00000000">
            <w:pPr>
              <w:widowControl w:val="0"/>
              <w:numPr>
                <w:ilvl w:val="0"/>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Curriculum teams </w:t>
            </w:r>
          </w:p>
          <w:p w:rsidR="00D2337B" w:rsidRDefault="00000000">
            <w:pPr>
              <w:widowControl w:val="0"/>
              <w:numPr>
                <w:ilvl w:val="1"/>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Consider student voices in their discussions by liaising with Tu Rangatira </w:t>
            </w:r>
            <w:proofErr w:type="spellStart"/>
            <w:r>
              <w:rPr>
                <w:rFonts w:ascii="Questrial" w:eastAsia="Questrial" w:hAnsi="Questrial" w:cs="Questrial"/>
                <w:color w:val="434343"/>
                <w:sz w:val="18"/>
                <w:szCs w:val="18"/>
              </w:rPr>
              <w:t>rōpū</w:t>
            </w:r>
            <w:proofErr w:type="spellEnd"/>
          </w:p>
          <w:p w:rsidR="00D2337B" w:rsidRDefault="00000000">
            <w:pPr>
              <w:widowControl w:val="0"/>
              <w:numPr>
                <w:ilvl w:val="1"/>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Formulate termly goals.</w:t>
            </w:r>
          </w:p>
          <w:p w:rsidR="00D2337B" w:rsidRDefault="00000000">
            <w:pPr>
              <w:widowControl w:val="0"/>
              <w:numPr>
                <w:ilvl w:val="1"/>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Review goals at the end of each term.</w:t>
            </w:r>
          </w:p>
          <w:p w:rsidR="00D2337B" w:rsidRDefault="00000000">
            <w:pPr>
              <w:widowControl w:val="0"/>
              <w:numPr>
                <w:ilvl w:val="1"/>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Draft budgets for the following year developed based on future needs/requirements.</w:t>
            </w:r>
          </w:p>
          <w:p w:rsidR="00D2337B" w:rsidRDefault="00000000">
            <w:pPr>
              <w:widowControl w:val="0"/>
              <w:numPr>
                <w:ilvl w:val="1"/>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Provide individual support for teachers (linked to TAI)</w:t>
            </w:r>
          </w:p>
          <w:p w:rsidR="00D2337B" w:rsidRDefault="00000000">
            <w:pPr>
              <w:widowControl w:val="0"/>
              <w:numPr>
                <w:ilvl w:val="1"/>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Collaborate across teams where appropriate</w:t>
            </w:r>
          </w:p>
        </w:tc>
        <w:tc>
          <w:tcPr>
            <w:tcW w:w="1320" w:type="dxa"/>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Lead teachers</w:t>
            </w: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D2337B">
            <w:pPr>
              <w:widowControl w:val="0"/>
              <w:spacing w:line="240" w:lineRule="auto"/>
              <w:rPr>
                <w:rFonts w:ascii="Questrial" w:eastAsia="Questrial" w:hAnsi="Questrial" w:cs="Questrial"/>
                <w:color w:val="434343"/>
                <w:sz w:val="18"/>
                <w:szCs w:val="18"/>
              </w:rPr>
            </w:pP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Teachers</w:t>
            </w:r>
          </w:p>
        </w:tc>
        <w:tc>
          <w:tcPr>
            <w:tcW w:w="1590" w:type="dxa"/>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18"/>
                <w:szCs w:val="18"/>
              </w:rPr>
            </w:pPr>
          </w:p>
        </w:tc>
        <w:tc>
          <w:tcPr>
            <w:tcW w:w="96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Term 1-4</w:t>
            </w:r>
          </w:p>
        </w:tc>
        <w:tc>
          <w:tcPr>
            <w:tcW w:w="3105"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Curriculum teams are working and action plans reviewed.</w:t>
            </w:r>
          </w:p>
        </w:tc>
      </w:tr>
      <w:tr w:rsidR="00D2337B">
        <w:trPr>
          <w:trHeight w:val="440"/>
        </w:trPr>
        <w:tc>
          <w:tcPr>
            <w:tcW w:w="2070" w:type="dxa"/>
            <w:vMerge/>
            <w:shd w:val="clear" w:color="auto" w:fill="auto"/>
            <w:tcMar>
              <w:top w:w="100" w:type="dxa"/>
              <w:left w:w="100" w:type="dxa"/>
              <w:bottom w:w="100" w:type="dxa"/>
              <w:right w:w="100" w:type="dxa"/>
            </w:tcMar>
          </w:tcPr>
          <w:p w:rsidR="00D2337B" w:rsidRDefault="00D2337B">
            <w:pPr>
              <w:widowControl w:val="0"/>
              <w:spacing w:line="240" w:lineRule="auto"/>
              <w:rPr>
                <w:rFonts w:ascii="Questrial" w:eastAsia="Questrial" w:hAnsi="Questrial" w:cs="Questrial"/>
                <w:color w:val="434343"/>
                <w:sz w:val="20"/>
                <w:szCs w:val="20"/>
              </w:rPr>
            </w:pPr>
          </w:p>
        </w:tc>
        <w:tc>
          <w:tcPr>
            <w:tcW w:w="6090" w:type="dxa"/>
            <w:shd w:val="clear" w:color="auto" w:fill="auto"/>
            <w:tcMar>
              <w:top w:w="100" w:type="dxa"/>
              <w:left w:w="100" w:type="dxa"/>
              <w:bottom w:w="100" w:type="dxa"/>
              <w:right w:w="100" w:type="dxa"/>
            </w:tcMar>
          </w:tcPr>
          <w:p w:rsidR="00D2337B" w:rsidRDefault="00000000">
            <w:pPr>
              <w:widowControl w:val="0"/>
              <w:numPr>
                <w:ilvl w:val="0"/>
                <w:numId w:val="8"/>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School </w:t>
            </w:r>
            <w:r w:rsidR="00724A5E">
              <w:rPr>
                <w:rFonts w:ascii="Questrial" w:eastAsia="Questrial" w:hAnsi="Questrial" w:cs="Questrial"/>
                <w:color w:val="434343"/>
                <w:sz w:val="18"/>
                <w:szCs w:val="18"/>
              </w:rPr>
              <w:t>Board reviews</w:t>
            </w:r>
            <w:r>
              <w:rPr>
                <w:rFonts w:ascii="Questrial" w:eastAsia="Questrial" w:hAnsi="Questrial" w:cs="Questrial"/>
                <w:color w:val="434343"/>
                <w:sz w:val="18"/>
                <w:szCs w:val="18"/>
              </w:rPr>
              <w:t xml:space="preserve"> will be presented reflecting Evaluation indicators</w:t>
            </w:r>
          </w:p>
          <w:p w:rsidR="00D2337B" w:rsidRDefault="00000000">
            <w:pPr>
              <w:widowControl w:val="0"/>
              <w:numPr>
                <w:ilvl w:val="0"/>
                <w:numId w:val="9"/>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 xml:space="preserve">Progress on learning targets will be shared with the school board with a lens on Māori achievement. </w:t>
            </w:r>
          </w:p>
          <w:p w:rsidR="00D2337B" w:rsidRDefault="00000000">
            <w:pPr>
              <w:widowControl w:val="0"/>
              <w:numPr>
                <w:ilvl w:val="0"/>
                <w:numId w:val="9"/>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Schedule of curriculum reviews revised with board chair and shared with curriculum teams.</w:t>
            </w:r>
          </w:p>
          <w:p w:rsidR="00D2337B" w:rsidRDefault="00000000">
            <w:pPr>
              <w:widowControl w:val="0"/>
              <w:numPr>
                <w:ilvl w:val="0"/>
                <w:numId w:val="9"/>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Evaluation indicators selected by the team. </w:t>
            </w:r>
          </w:p>
          <w:p w:rsidR="00D2337B" w:rsidRDefault="00000000">
            <w:pPr>
              <w:widowControl w:val="0"/>
              <w:numPr>
                <w:ilvl w:val="0"/>
                <w:numId w:val="9"/>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Team presents a review to the school board according to schedule.</w:t>
            </w:r>
          </w:p>
          <w:p w:rsidR="00D2337B" w:rsidRDefault="00000000">
            <w:pPr>
              <w:widowControl w:val="0"/>
              <w:numPr>
                <w:ilvl w:val="0"/>
                <w:numId w:val="9"/>
              </w:numPr>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Curriculum teams share reviews at staff meetings.</w:t>
            </w:r>
          </w:p>
        </w:tc>
        <w:tc>
          <w:tcPr>
            <w:tcW w:w="132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Principal</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Lead </w:t>
            </w:r>
            <w:r>
              <w:rPr>
                <w:rFonts w:ascii="Questrial" w:eastAsia="Questrial" w:hAnsi="Questrial" w:cs="Questrial"/>
                <w:color w:val="434343"/>
                <w:sz w:val="18"/>
                <w:szCs w:val="18"/>
              </w:rPr>
              <w:lastRenderedPageBreak/>
              <w:t>teachers</w:t>
            </w:r>
          </w:p>
        </w:tc>
        <w:tc>
          <w:tcPr>
            <w:tcW w:w="159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Time</w:t>
            </w:r>
          </w:p>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Evaluation </w:t>
            </w:r>
            <w:r>
              <w:rPr>
                <w:rFonts w:ascii="Questrial" w:eastAsia="Questrial" w:hAnsi="Questrial" w:cs="Questrial"/>
                <w:color w:val="434343"/>
                <w:sz w:val="18"/>
                <w:szCs w:val="18"/>
              </w:rPr>
              <w:lastRenderedPageBreak/>
              <w:t>Indicators</w:t>
            </w:r>
          </w:p>
        </w:tc>
        <w:tc>
          <w:tcPr>
            <w:tcW w:w="960"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lastRenderedPageBreak/>
              <w:t>Term 1-4</w:t>
            </w:r>
          </w:p>
        </w:tc>
        <w:tc>
          <w:tcPr>
            <w:tcW w:w="3105" w:type="dxa"/>
            <w:shd w:val="clear" w:color="auto" w:fill="auto"/>
            <w:tcMar>
              <w:top w:w="100" w:type="dxa"/>
              <w:left w:w="100" w:type="dxa"/>
              <w:bottom w:w="100" w:type="dxa"/>
              <w:right w:w="100" w:type="dxa"/>
            </w:tcMar>
          </w:tcPr>
          <w:p w:rsidR="00D2337B" w:rsidRDefault="00000000">
            <w:pPr>
              <w:widowControl w:val="0"/>
              <w:spacing w:line="240" w:lineRule="auto"/>
              <w:rPr>
                <w:rFonts w:ascii="Questrial" w:eastAsia="Questrial" w:hAnsi="Questrial" w:cs="Questrial"/>
                <w:color w:val="434343"/>
                <w:sz w:val="18"/>
                <w:szCs w:val="18"/>
              </w:rPr>
            </w:pPr>
            <w:r>
              <w:rPr>
                <w:rFonts w:ascii="Questrial" w:eastAsia="Questrial" w:hAnsi="Questrial" w:cs="Questrial"/>
                <w:color w:val="434343"/>
                <w:sz w:val="18"/>
                <w:szCs w:val="18"/>
              </w:rPr>
              <w:t xml:space="preserve">School board is informed of curriculum against evaluation </w:t>
            </w:r>
            <w:r>
              <w:rPr>
                <w:rFonts w:ascii="Questrial" w:eastAsia="Questrial" w:hAnsi="Questrial" w:cs="Questrial"/>
                <w:color w:val="434343"/>
                <w:sz w:val="18"/>
                <w:szCs w:val="18"/>
              </w:rPr>
              <w:lastRenderedPageBreak/>
              <w:t>indicators</w:t>
            </w:r>
          </w:p>
        </w:tc>
      </w:tr>
    </w:tbl>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000000">
      <w:pPr>
        <w:rPr>
          <w:rFonts w:ascii="Questrial" w:eastAsia="Questrial" w:hAnsi="Questrial" w:cs="Questrial"/>
          <w:color w:val="434343"/>
          <w:sz w:val="20"/>
          <w:szCs w:val="20"/>
        </w:rPr>
      </w:pPr>
      <w:r>
        <w:rPr>
          <w:rFonts w:ascii="Questrial" w:eastAsia="Questrial" w:hAnsi="Questrial" w:cs="Questrial"/>
          <w:color w:val="434343"/>
          <w:sz w:val="20"/>
          <w:szCs w:val="20"/>
        </w:rPr>
        <w:t xml:space="preserve">                                                  </w:t>
      </w: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p w:rsidR="00D2337B" w:rsidRDefault="00D2337B">
      <w:pPr>
        <w:rPr>
          <w:rFonts w:ascii="Questrial" w:eastAsia="Questrial" w:hAnsi="Questrial" w:cs="Questrial"/>
          <w:color w:val="434343"/>
          <w:sz w:val="20"/>
          <w:szCs w:val="20"/>
        </w:rPr>
      </w:pPr>
    </w:p>
    <w:sectPr w:rsidR="00D2337B">
      <w:headerReference w:type="default" r:id="rId10"/>
      <w:footerReference w:type="default" r:id="rId11"/>
      <w:pgSz w:w="16838" w:h="11906" w:orient="landscape"/>
      <w:pgMar w:top="144" w:right="1440" w:bottom="14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64A99" w:rsidRDefault="00F64A99">
      <w:pPr>
        <w:spacing w:line="240" w:lineRule="auto"/>
      </w:pPr>
      <w:r>
        <w:separator/>
      </w:r>
    </w:p>
  </w:endnote>
  <w:endnote w:type="continuationSeparator" w:id="0">
    <w:p w:rsidR="00F64A99" w:rsidRDefault="00F64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ria Sans Light">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Questrial">
    <w:panose1 w:val="00000000000000000000"/>
    <w:charset w:val="4D"/>
    <w:family w:val="auto"/>
    <w:pitch w:val="variable"/>
    <w:sig w:usb0="E00002FF" w:usb1="4000201F" w:usb2="08000029" w:usb3="00000000" w:csb0="00000193" w:csb1="00000000"/>
  </w:font>
  <w:font w:name="Montserrat">
    <w:panose1 w:val="020B0604020202020204"/>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37B" w:rsidRDefault="00000000">
    <w:pPr>
      <w:jc w:val="right"/>
    </w:pPr>
    <w:r>
      <w:fldChar w:fldCharType="begin"/>
    </w:r>
    <w:r>
      <w:instrText>PAGE</w:instrText>
    </w:r>
    <w:r>
      <w:fldChar w:fldCharType="separate"/>
    </w:r>
    <w:r w:rsidR="00724A5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64A99" w:rsidRDefault="00F64A99">
      <w:pPr>
        <w:spacing w:line="240" w:lineRule="auto"/>
      </w:pPr>
      <w:r>
        <w:separator/>
      </w:r>
    </w:p>
  </w:footnote>
  <w:footnote w:type="continuationSeparator" w:id="0">
    <w:p w:rsidR="00F64A99" w:rsidRDefault="00F64A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337B" w:rsidRDefault="00D233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182"/>
    <w:multiLevelType w:val="multilevel"/>
    <w:tmpl w:val="28E2B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010396"/>
    <w:multiLevelType w:val="multilevel"/>
    <w:tmpl w:val="8E84C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BE7173"/>
    <w:multiLevelType w:val="multilevel"/>
    <w:tmpl w:val="D4BE182E"/>
    <w:lvl w:ilvl="0">
      <w:start w:val="1"/>
      <w:numFmt w:val="decimal"/>
      <w:lvlText w:val="%1."/>
      <w:lvlJc w:val="left"/>
      <w:pPr>
        <w:ind w:left="720" w:hanging="360"/>
      </w:pPr>
      <w:rPr>
        <w:rFonts w:ascii="Inria Sans Light" w:eastAsia="Inria Sans Light" w:hAnsi="Inria Sans Light" w:cs="Inria Sans Light"/>
        <w:b w:val="0"/>
        <w:i w:val="0"/>
        <w:smallCaps w:val="0"/>
        <w:strike w:val="0"/>
        <w:color w:val="918899"/>
        <w:sz w:val="24"/>
        <w:szCs w:val="24"/>
        <w:u w:val="none"/>
        <w:shd w:val="clear" w:color="auto" w:fill="auto"/>
        <w:vertAlign w:val="baseline"/>
      </w:rPr>
    </w:lvl>
    <w:lvl w:ilvl="1">
      <w:start w:val="1"/>
      <w:numFmt w:val="bullet"/>
      <w:lvlText w:val="○"/>
      <w:lvlJc w:val="left"/>
      <w:pPr>
        <w:ind w:left="1440" w:hanging="360"/>
      </w:pPr>
      <w:rPr>
        <w:rFonts w:ascii="Inria Sans Light" w:eastAsia="Inria Sans Light" w:hAnsi="Inria Sans Light" w:cs="Inria Sans Light"/>
        <w:b w:val="0"/>
        <w:i w:val="0"/>
        <w:smallCaps w:val="0"/>
        <w:strike w:val="0"/>
        <w:color w:val="918899"/>
        <w:sz w:val="40"/>
        <w:szCs w:val="40"/>
        <w:u w:val="none"/>
        <w:shd w:val="clear" w:color="auto" w:fill="auto"/>
        <w:vertAlign w:val="baseline"/>
      </w:rPr>
    </w:lvl>
    <w:lvl w:ilvl="2">
      <w:start w:val="1"/>
      <w:numFmt w:val="bullet"/>
      <w:lvlText w:val="■"/>
      <w:lvlJc w:val="left"/>
      <w:pPr>
        <w:ind w:left="2160" w:hanging="360"/>
      </w:pPr>
      <w:rPr>
        <w:rFonts w:ascii="Inria Sans Light" w:eastAsia="Inria Sans Light" w:hAnsi="Inria Sans Light" w:cs="Inria Sans Light"/>
        <w:b w:val="0"/>
        <w:i w:val="0"/>
        <w:smallCaps w:val="0"/>
        <w:strike w:val="0"/>
        <w:color w:val="918899"/>
        <w:sz w:val="40"/>
        <w:szCs w:val="40"/>
        <w:u w:val="none"/>
        <w:shd w:val="clear" w:color="auto" w:fill="auto"/>
        <w:vertAlign w:val="baseline"/>
      </w:rPr>
    </w:lvl>
    <w:lvl w:ilvl="3">
      <w:start w:val="1"/>
      <w:numFmt w:val="bullet"/>
      <w:lvlText w:val="●"/>
      <w:lvlJc w:val="left"/>
      <w:pPr>
        <w:ind w:left="2880" w:hanging="360"/>
      </w:pPr>
      <w:rPr>
        <w:rFonts w:ascii="Inria Sans Light" w:eastAsia="Inria Sans Light" w:hAnsi="Inria Sans Light" w:cs="Inria Sans Light"/>
        <w:b w:val="0"/>
        <w:i w:val="0"/>
        <w:smallCaps w:val="0"/>
        <w:strike w:val="0"/>
        <w:color w:val="2C3242"/>
        <w:sz w:val="40"/>
        <w:szCs w:val="40"/>
        <w:u w:val="none"/>
        <w:shd w:val="clear" w:color="auto" w:fill="auto"/>
        <w:vertAlign w:val="baseline"/>
      </w:rPr>
    </w:lvl>
    <w:lvl w:ilvl="4">
      <w:start w:val="1"/>
      <w:numFmt w:val="bullet"/>
      <w:lvlText w:val="○"/>
      <w:lvlJc w:val="left"/>
      <w:pPr>
        <w:ind w:left="3600" w:hanging="360"/>
      </w:pPr>
      <w:rPr>
        <w:rFonts w:ascii="Inria Sans Light" w:eastAsia="Inria Sans Light" w:hAnsi="Inria Sans Light" w:cs="Inria Sans Light"/>
        <w:b w:val="0"/>
        <w:i w:val="0"/>
        <w:smallCaps w:val="0"/>
        <w:strike w:val="0"/>
        <w:color w:val="2C3242"/>
        <w:sz w:val="40"/>
        <w:szCs w:val="40"/>
        <w:u w:val="none"/>
        <w:shd w:val="clear" w:color="auto" w:fill="auto"/>
        <w:vertAlign w:val="baseline"/>
      </w:rPr>
    </w:lvl>
    <w:lvl w:ilvl="5">
      <w:start w:val="1"/>
      <w:numFmt w:val="bullet"/>
      <w:lvlText w:val="■"/>
      <w:lvlJc w:val="left"/>
      <w:pPr>
        <w:ind w:left="4320" w:hanging="360"/>
      </w:pPr>
      <w:rPr>
        <w:rFonts w:ascii="Inria Sans Light" w:eastAsia="Inria Sans Light" w:hAnsi="Inria Sans Light" w:cs="Inria Sans Light"/>
        <w:b w:val="0"/>
        <w:i w:val="0"/>
        <w:smallCaps w:val="0"/>
        <w:strike w:val="0"/>
        <w:color w:val="2C3242"/>
        <w:sz w:val="40"/>
        <w:szCs w:val="40"/>
        <w:u w:val="none"/>
        <w:shd w:val="clear" w:color="auto" w:fill="auto"/>
        <w:vertAlign w:val="baseline"/>
      </w:rPr>
    </w:lvl>
    <w:lvl w:ilvl="6">
      <w:start w:val="1"/>
      <w:numFmt w:val="bullet"/>
      <w:lvlText w:val="●"/>
      <w:lvlJc w:val="left"/>
      <w:pPr>
        <w:ind w:left="5040" w:hanging="360"/>
      </w:pPr>
      <w:rPr>
        <w:rFonts w:ascii="Inria Sans Light" w:eastAsia="Inria Sans Light" w:hAnsi="Inria Sans Light" w:cs="Inria Sans Light"/>
        <w:b w:val="0"/>
        <w:i w:val="0"/>
        <w:smallCaps w:val="0"/>
        <w:strike w:val="0"/>
        <w:color w:val="2C3242"/>
        <w:sz w:val="40"/>
        <w:szCs w:val="40"/>
        <w:u w:val="none"/>
        <w:shd w:val="clear" w:color="auto" w:fill="auto"/>
        <w:vertAlign w:val="baseline"/>
      </w:rPr>
    </w:lvl>
    <w:lvl w:ilvl="7">
      <w:start w:val="1"/>
      <w:numFmt w:val="bullet"/>
      <w:lvlText w:val="○"/>
      <w:lvlJc w:val="left"/>
      <w:pPr>
        <w:ind w:left="5760" w:hanging="360"/>
      </w:pPr>
      <w:rPr>
        <w:rFonts w:ascii="Inria Sans Light" w:eastAsia="Inria Sans Light" w:hAnsi="Inria Sans Light" w:cs="Inria Sans Light"/>
        <w:b w:val="0"/>
        <w:i w:val="0"/>
        <w:smallCaps w:val="0"/>
        <w:strike w:val="0"/>
        <w:color w:val="2C3242"/>
        <w:sz w:val="40"/>
        <w:szCs w:val="40"/>
        <w:u w:val="none"/>
        <w:shd w:val="clear" w:color="auto" w:fill="auto"/>
        <w:vertAlign w:val="baseline"/>
      </w:rPr>
    </w:lvl>
    <w:lvl w:ilvl="8">
      <w:start w:val="1"/>
      <w:numFmt w:val="bullet"/>
      <w:lvlText w:val="■"/>
      <w:lvlJc w:val="left"/>
      <w:pPr>
        <w:ind w:left="6480" w:hanging="360"/>
      </w:pPr>
      <w:rPr>
        <w:rFonts w:ascii="Inria Sans Light" w:eastAsia="Inria Sans Light" w:hAnsi="Inria Sans Light" w:cs="Inria Sans Light"/>
        <w:b w:val="0"/>
        <w:i w:val="0"/>
        <w:smallCaps w:val="0"/>
        <w:strike w:val="0"/>
        <w:color w:val="2C3242"/>
        <w:sz w:val="40"/>
        <w:szCs w:val="40"/>
        <w:u w:val="none"/>
        <w:shd w:val="clear" w:color="auto" w:fill="auto"/>
        <w:vertAlign w:val="baseline"/>
      </w:rPr>
    </w:lvl>
  </w:abstractNum>
  <w:abstractNum w:abstractNumId="3" w15:restartNumberingAfterBreak="0">
    <w:nsid w:val="16FF5B66"/>
    <w:multiLevelType w:val="hybridMultilevel"/>
    <w:tmpl w:val="60CAC0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8D07D4"/>
    <w:multiLevelType w:val="hybridMultilevel"/>
    <w:tmpl w:val="DAEC3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041A7"/>
    <w:multiLevelType w:val="multilevel"/>
    <w:tmpl w:val="CFE87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A4C6B1C"/>
    <w:multiLevelType w:val="multilevel"/>
    <w:tmpl w:val="D368B2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DAB43B9"/>
    <w:multiLevelType w:val="multilevel"/>
    <w:tmpl w:val="80C44E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4293B2A"/>
    <w:multiLevelType w:val="multilevel"/>
    <w:tmpl w:val="ECA2B0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6353AF"/>
    <w:multiLevelType w:val="multilevel"/>
    <w:tmpl w:val="33B4F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DD72995"/>
    <w:multiLevelType w:val="multilevel"/>
    <w:tmpl w:val="E918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A6D6D0D"/>
    <w:multiLevelType w:val="multilevel"/>
    <w:tmpl w:val="BAA83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DFB4933"/>
    <w:multiLevelType w:val="hybridMultilevel"/>
    <w:tmpl w:val="C62076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57C43130"/>
    <w:multiLevelType w:val="multilevel"/>
    <w:tmpl w:val="7F8A447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65077E96"/>
    <w:multiLevelType w:val="multilevel"/>
    <w:tmpl w:val="23F26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005701"/>
    <w:multiLevelType w:val="hybridMultilevel"/>
    <w:tmpl w:val="2EE2052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87B6A54"/>
    <w:multiLevelType w:val="multilevel"/>
    <w:tmpl w:val="CB8670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14060727">
    <w:abstractNumId w:val="1"/>
  </w:num>
  <w:num w:numId="2" w16cid:durableId="1801267032">
    <w:abstractNumId w:val="7"/>
  </w:num>
  <w:num w:numId="3" w16cid:durableId="1664046832">
    <w:abstractNumId w:val="2"/>
  </w:num>
  <w:num w:numId="4" w16cid:durableId="1991787174">
    <w:abstractNumId w:val="0"/>
  </w:num>
  <w:num w:numId="5" w16cid:durableId="1400977350">
    <w:abstractNumId w:val="16"/>
  </w:num>
  <w:num w:numId="6" w16cid:durableId="2051496147">
    <w:abstractNumId w:val="9"/>
  </w:num>
  <w:num w:numId="7" w16cid:durableId="906887767">
    <w:abstractNumId w:val="13"/>
  </w:num>
  <w:num w:numId="8" w16cid:durableId="839076328">
    <w:abstractNumId w:val="11"/>
  </w:num>
  <w:num w:numId="9" w16cid:durableId="1702586938">
    <w:abstractNumId w:val="6"/>
  </w:num>
  <w:num w:numId="10" w16cid:durableId="75245704">
    <w:abstractNumId w:val="14"/>
  </w:num>
  <w:num w:numId="11" w16cid:durableId="787548893">
    <w:abstractNumId w:val="5"/>
  </w:num>
  <w:num w:numId="12" w16cid:durableId="2042437115">
    <w:abstractNumId w:val="8"/>
  </w:num>
  <w:num w:numId="13" w16cid:durableId="2043360626">
    <w:abstractNumId w:val="10"/>
  </w:num>
  <w:num w:numId="14" w16cid:durableId="790902130">
    <w:abstractNumId w:val="3"/>
  </w:num>
  <w:num w:numId="15" w16cid:durableId="1122922051">
    <w:abstractNumId w:val="12"/>
  </w:num>
  <w:num w:numId="16" w16cid:durableId="1805543004">
    <w:abstractNumId w:val="4"/>
  </w:num>
  <w:num w:numId="17" w16cid:durableId="19483856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37B"/>
    <w:rsid w:val="00263995"/>
    <w:rsid w:val="00634871"/>
    <w:rsid w:val="00724A5E"/>
    <w:rsid w:val="00A67776"/>
    <w:rsid w:val="00A948AB"/>
    <w:rsid w:val="00D2337B"/>
    <w:rsid w:val="00F64A99"/>
    <w:rsid w:val="00FE7BA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docId w15:val="{A3B2E62B-8D64-5E4E-AC9B-3289EDA1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348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1999</Words>
  <Characters>11395</Characters>
  <Application>Microsoft Office Word</Application>
  <DocSecurity>0</DocSecurity>
  <Lines>94</Lines>
  <Paragraphs>26</Paragraphs>
  <ScaleCrop>false</ScaleCrop>
  <Company/>
  <LinksUpToDate>false</LinksUpToDate>
  <CharactersWithSpaces>13368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2023-03-16T23:38:00Z</dcterms:created>
  <dcterms:modified xsi:type="dcterms:W3CDTF">2023-03-16T23:38:00Z</dcterms:modified>
</cp:coreProperties>
</file>